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CE1BC" w14:textId="77777777" w:rsidR="00CE6359" w:rsidRDefault="00CE6359" w:rsidP="00641DDA">
      <w:pPr>
        <w:pStyle w:val="1"/>
        <w:spacing w:before="66"/>
        <w:ind w:left="360" w:right="640" w:hanging="90"/>
        <w:jc w:val="center"/>
      </w:pPr>
      <w:bookmarkStart w:id="0" w:name="ΟΔΗΓΙΕΣ_ΤΗΣ_ΣΥΝΤΑΚΤΙΚΗΣ_ΕΠΙΤΡΟΠΗΣ_ΓΙΑ_ΤΑ"/>
      <w:bookmarkEnd w:id="0"/>
    </w:p>
    <w:p w14:paraId="57CCF616" w14:textId="77777777" w:rsidR="00CE6359" w:rsidRDefault="00CE6359" w:rsidP="00641DDA">
      <w:pPr>
        <w:pStyle w:val="1"/>
        <w:spacing w:before="66"/>
        <w:ind w:left="360" w:right="640" w:hanging="90"/>
        <w:jc w:val="center"/>
      </w:pPr>
      <w:r>
        <w:rPr>
          <w:noProof/>
        </w:rPr>
        <w:drawing>
          <wp:inline distT="0" distB="0" distL="0" distR="0" wp14:anchorId="30D10733" wp14:editId="5E0DEE3E">
            <wp:extent cx="1562100" cy="619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799BA3" wp14:editId="6F549142">
            <wp:extent cx="819150" cy="666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98F85" w14:textId="77777777" w:rsidR="00CE6359" w:rsidRDefault="00CE6359" w:rsidP="00641DDA">
      <w:pPr>
        <w:pStyle w:val="1"/>
        <w:spacing w:before="66"/>
        <w:ind w:left="360" w:right="640" w:hanging="90"/>
        <w:jc w:val="center"/>
      </w:pPr>
    </w:p>
    <w:p w14:paraId="22D3BFE1" w14:textId="77777777" w:rsidR="00CE6359" w:rsidRDefault="00CE6359" w:rsidP="00641DDA">
      <w:pPr>
        <w:pStyle w:val="1"/>
        <w:spacing w:before="66"/>
        <w:ind w:left="360" w:right="640" w:hanging="90"/>
        <w:jc w:val="center"/>
      </w:pPr>
    </w:p>
    <w:p w14:paraId="3074D735" w14:textId="77777777" w:rsidR="00A2448B" w:rsidRPr="00641DDA" w:rsidRDefault="00680E82" w:rsidP="00641DDA">
      <w:pPr>
        <w:pStyle w:val="1"/>
        <w:spacing w:before="66"/>
        <w:ind w:left="360" w:right="640" w:hanging="90"/>
        <w:jc w:val="center"/>
      </w:pPr>
      <w:r>
        <w:t>ΟΔΗΓΙΕΣ ΤΗΣ ΣΥΝΤΑΚΤΙΚΗΣ ΕΠΙΤΡΟΠΗΣ ΓΙΑ ΤΑ ΚΕΙΜΕΝΑ ΠΟΥ</w:t>
      </w:r>
      <w:r>
        <w:rPr>
          <w:spacing w:val="-57"/>
        </w:rPr>
        <w:t xml:space="preserve"> </w:t>
      </w:r>
      <w:r>
        <w:t>ΑΠΟΣΤΕΛΛΟΝΤΑΙ</w:t>
      </w:r>
      <w:r>
        <w:rPr>
          <w:spacing w:val="-1"/>
        </w:rPr>
        <w:t xml:space="preserve"> </w:t>
      </w:r>
      <w:r>
        <w:t>ΠΡΟΣ ΔΗΜΟΣΙΕΥΣΗ</w:t>
      </w:r>
      <w:r w:rsidR="00641DDA" w:rsidRPr="00641DDA">
        <w:t xml:space="preserve"> </w:t>
      </w:r>
      <w:r w:rsidR="00641DDA">
        <w:t>ΣΤΑ ΠΡΑΚΤΙΚΑ ΤΟΥ ΣΥΝΕΔΡΙΟΥ « Διαπολιτισμική εκπαίδευση</w:t>
      </w:r>
      <w:r w:rsidR="00641DDA" w:rsidRPr="00641DDA">
        <w:t xml:space="preserve">: </w:t>
      </w:r>
      <w:r w:rsidR="00641DDA">
        <w:rPr>
          <w:lang w:val="en-US"/>
        </w:rPr>
        <w:t>I</w:t>
      </w:r>
      <w:r w:rsidR="00641DDA">
        <w:t>σότητα, αποδοχή, ένταξη», που διοργανώνεται από τη Διεύθυνση Δευτεροβάθμιας Εκπαίδευσης Δυτικής Αττικής</w:t>
      </w:r>
    </w:p>
    <w:p w14:paraId="0D70D623" w14:textId="77777777" w:rsidR="00A2448B" w:rsidRDefault="00CA3406" w:rsidP="00CA3406">
      <w:pPr>
        <w:spacing w:before="58"/>
        <w:ind w:left="111" w:right="108"/>
        <w:jc w:val="both"/>
      </w:pPr>
      <w:r>
        <w:rPr>
          <w:sz w:val="24"/>
        </w:rPr>
        <w:t xml:space="preserve">Τα κείμενα, που αποστέλλονται,  στο τόμο των </w:t>
      </w:r>
      <w:r w:rsidR="00680E82">
        <w:rPr>
          <w:sz w:val="24"/>
        </w:rPr>
        <w:t>πρακτικ</w:t>
      </w:r>
      <w:r>
        <w:rPr>
          <w:sz w:val="24"/>
        </w:rPr>
        <w:t>ών</w:t>
      </w:r>
      <w:r w:rsidR="00680E82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του </w:t>
      </w:r>
      <w:r w:rsidR="00680E82">
        <w:rPr>
          <w:sz w:val="24"/>
        </w:rPr>
        <w:t>συνεδρί</w:t>
      </w:r>
      <w:r>
        <w:rPr>
          <w:sz w:val="24"/>
        </w:rPr>
        <w:t>ου σ</w:t>
      </w:r>
      <w:r w:rsidR="00680E82" w:rsidRPr="00641DDA">
        <w:rPr>
          <w:sz w:val="24"/>
        </w:rPr>
        <w:t>ημειώνεται ότι</w:t>
      </w:r>
      <w:r w:rsidR="00680E82">
        <w:t>:</w:t>
      </w:r>
    </w:p>
    <w:p w14:paraId="3CD3B3F0" w14:textId="77777777" w:rsidR="00A2448B" w:rsidRDefault="00CA3406">
      <w:pPr>
        <w:pStyle w:val="a4"/>
        <w:numPr>
          <w:ilvl w:val="0"/>
          <w:numId w:val="5"/>
        </w:numPr>
        <w:tabs>
          <w:tab w:val="left" w:pos="1552"/>
        </w:tabs>
        <w:ind w:firstLine="141"/>
        <w:rPr>
          <w:b/>
          <w:sz w:val="24"/>
        </w:rPr>
      </w:pPr>
      <w:r>
        <w:rPr>
          <w:sz w:val="24"/>
        </w:rPr>
        <w:t>είναι</w:t>
      </w:r>
      <w:r w:rsidR="00680E82">
        <w:rPr>
          <w:sz w:val="24"/>
        </w:rPr>
        <w:t xml:space="preserve"> στην ελληνική ή στην αγγλική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γλώσσα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σε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ηλεκτρονική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μορφή,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ως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επισυναπτόμενο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αρχείο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(word,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doc)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στην</w:t>
      </w:r>
      <w:r w:rsidR="00680E82">
        <w:rPr>
          <w:spacing w:val="1"/>
          <w:sz w:val="24"/>
        </w:rPr>
        <w:t xml:space="preserve"> </w:t>
      </w:r>
      <w:r w:rsidR="00680E82">
        <w:rPr>
          <w:sz w:val="24"/>
        </w:rPr>
        <w:t>ακόλουθη</w:t>
      </w:r>
      <w:r w:rsidR="00680E82">
        <w:rPr>
          <w:spacing w:val="-1"/>
          <w:sz w:val="24"/>
        </w:rPr>
        <w:t xml:space="preserve"> </w:t>
      </w:r>
      <w:r w:rsidR="00680E82">
        <w:rPr>
          <w:sz w:val="24"/>
        </w:rPr>
        <w:t>ηλεκτρονική</w:t>
      </w:r>
      <w:r w:rsidR="00680E82">
        <w:rPr>
          <w:spacing w:val="-1"/>
          <w:sz w:val="24"/>
        </w:rPr>
        <w:t xml:space="preserve"> </w:t>
      </w:r>
      <w:r w:rsidR="00680E82">
        <w:rPr>
          <w:sz w:val="24"/>
        </w:rPr>
        <w:t xml:space="preserve">διευθύνση: </w:t>
      </w:r>
      <w:r w:rsidR="0045005F" w:rsidRPr="0045005F">
        <w:rPr>
          <w:sz w:val="24"/>
        </w:rPr>
        <w:t>synedriodeda2022@yahoo.com</w:t>
      </w:r>
      <w:r w:rsidR="00641DDA" w:rsidRPr="00641DDA">
        <w:rPr>
          <w:sz w:val="24"/>
        </w:rPr>
        <w:t>.</w:t>
      </w:r>
    </w:p>
    <w:p w14:paraId="20AAD302" w14:textId="77777777" w:rsidR="00A2448B" w:rsidRDefault="00680E82">
      <w:pPr>
        <w:pStyle w:val="a4"/>
        <w:numPr>
          <w:ilvl w:val="0"/>
          <w:numId w:val="5"/>
        </w:numPr>
        <w:tabs>
          <w:tab w:val="left" w:pos="1552"/>
        </w:tabs>
        <w:spacing w:before="0"/>
        <w:ind w:right="109" w:firstLine="141"/>
        <w:rPr>
          <w:sz w:val="24"/>
        </w:rPr>
      </w:pPr>
      <w:r>
        <w:rPr>
          <w:sz w:val="24"/>
        </w:rPr>
        <w:t>Κείμενα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δημοσιευθεί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πρόκειται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δημοσιευθούν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άλλη</w:t>
      </w:r>
      <w:r>
        <w:rPr>
          <w:spacing w:val="1"/>
          <w:sz w:val="24"/>
        </w:rPr>
        <w:t xml:space="preserve"> </w:t>
      </w:r>
      <w:r>
        <w:rPr>
          <w:sz w:val="24"/>
        </w:rPr>
        <w:t>έντυπη ή ηλεκτρονική έκδοση δε δημοσιεύονται. Δε δημοσιεύονται επίσης κείμενα</w:t>
      </w:r>
      <w:r>
        <w:rPr>
          <w:spacing w:val="1"/>
          <w:sz w:val="24"/>
        </w:rPr>
        <w:t xml:space="preserve"> </w:t>
      </w:r>
      <w:r>
        <w:rPr>
          <w:sz w:val="24"/>
        </w:rPr>
        <w:t>τα οποία δεν ακολουθούν τις οδηγίες του περιοδικού (σύμφωνα με το υπόδειγμα</w:t>
      </w:r>
      <w:r>
        <w:rPr>
          <w:spacing w:val="1"/>
          <w:sz w:val="24"/>
        </w:rPr>
        <w:t xml:space="preserve"> </w:t>
      </w:r>
      <w:r>
        <w:rPr>
          <w:sz w:val="24"/>
        </w:rPr>
        <w:t>γραφής όπως περιγράφεται πιο κάτω, πχ. μορφοποίηση, βιβλιογραφικές αναφορές</w:t>
      </w:r>
      <w:r>
        <w:rPr>
          <w:spacing w:val="1"/>
          <w:sz w:val="24"/>
        </w:rPr>
        <w:t xml:space="preserve"> </w:t>
      </w:r>
      <w:r>
        <w:rPr>
          <w:sz w:val="24"/>
        </w:rPr>
        <w:t>κλπ).</w:t>
      </w:r>
    </w:p>
    <w:p w14:paraId="546DBEE1" w14:textId="77777777" w:rsidR="00A2448B" w:rsidRDefault="00680E82">
      <w:pPr>
        <w:pStyle w:val="a4"/>
        <w:numPr>
          <w:ilvl w:val="0"/>
          <w:numId w:val="5"/>
        </w:numPr>
        <w:tabs>
          <w:tab w:val="left" w:pos="1552"/>
        </w:tabs>
        <w:spacing w:before="0"/>
        <w:ind w:right="107" w:firstLine="141"/>
        <w:rPr>
          <w:sz w:val="24"/>
        </w:rPr>
      </w:pP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κείμενα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διακρίνονται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σαφήνεια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ακριβολογία,</w:t>
      </w:r>
      <w:r>
        <w:rPr>
          <w:spacing w:val="1"/>
          <w:sz w:val="24"/>
        </w:rPr>
        <w:t xml:space="preserve"> </w:t>
      </w:r>
      <w:r>
        <w:rPr>
          <w:sz w:val="24"/>
        </w:rPr>
        <w:t>πρωτοτυπία,</w:t>
      </w:r>
      <w:r>
        <w:rPr>
          <w:spacing w:val="-2"/>
          <w:sz w:val="24"/>
        </w:rPr>
        <w:t xml:space="preserve"> </w:t>
      </w:r>
      <w:r>
        <w:rPr>
          <w:sz w:val="24"/>
        </w:rPr>
        <w:t>επιστημονική και συντακτική επάρκεια.</w:t>
      </w:r>
    </w:p>
    <w:p w14:paraId="11409EB3" w14:textId="77777777" w:rsidR="00A2448B" w:rsidRDefault="00680E82">
      <w:pPr>
        <w:pStyle w:val="a4"/>
        <w:numPr>
          <w:ilvl w:val="0"/>
          <w:numId w:val="5"/>
        </w:numPr>
        <w:tabs>
          <w:tab w:val="left" w:pos="1552"/>
        </w:tabs>
        <w:spacing w:before="0"/>
        <w:ind w:right="107" w:firstLine="141"/>
        <w:rPr>
          <w:sz w:val="24"/>
        </w:rPr>
      </w:pPr>
      <w:r>
        <w:rPr>
          <w:sz w:val="24"/>
        </w:rPr>
        <w:t>Η συντακτική επιτροπή δεν ευθύνεται για τα γλωσσικά ατοπήματα, το ύφος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συγγραφέων,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πιθανώς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γνωστοποιήσει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συγγραφείς</w:t>
      </w:r>
      <w:r>
        <w:rPr>
          <w:spacing w:val="-1"/>
          <w:sz w:val="24"/>
        </w:rPr>
        <w:t xml:space="preserve"> </w:t>
      </w:r>
      <w:r>
        <w:rPr>
          <w:sz w:val="24"/>
        </w:rPr>
        <w:t>για σχετικές</w:t>
      </w:r>
      <w:r>
        <w:rPr>
          <w:spacing w:val="-1"/>
          <w:sz w:val="24"/>
        </w:rPr>
        <w:t xml:space="preserve"> </w:t>
      </w:r>
      <w:r>
        <w:rPr>
          <w:sz w:val="24"/>
        </w:rPr>
        <w:t>διορθώσεις.</w:t>
      </w:r>
    </w:p>
    <w:p w14:paraId="7714EE26" w14:textId="77777777" w:rsidR="00A2448B" w:rsidRDefault="00A2448B">
      <w:pPr>
        <w:pStyle w:val="a3"/>
        <w:spacing w:before="5"/>
        <w:ind w:left="0"/>
        <w:jc w:val="left"/>
        <w:rPr>
          <w:sz w:val="34"/>
        </w:rPr>
      </w:pPr>
    </w:p>
    <w:p w14:paraId="79011FB0" w14:textId="77777777" w:rsidR="00A2448B" w:rsidRDefault="00680E82">
      <w:pPr>
        <w:pStyle w:val="a3"/>
        <w:spacing w:before="0"/>
      </w:pPr>
      <w:r>
        <w:t>Αναλυτικά,</w:t>
      </w:r>
      <w:r>
        <w:rPr>
          <w:spacing w:val="-3"/>
        </w:rPr>
        <w:t xml:space="preserve"> </w:t>
      </w:r>
      <w:r>
        <w:t>όσον</w:t>
      </w:r>
      <w:r>
        <w:rPr>
          <w:spacing w:val="-3"/>
        </w:rPr>
        <w:t xml:space="preserve"> </w:t>
      </w:r>
      <w:r>
        <w:t>αφορά</w:t>
      </w:r>
      <w:r>
        <w:rPr>
          <w:spacing w:val="-1"/>
        </w:rPr>
        <w:t xml:space="preserve"> </w:t>
      </w:r>
      <w:r>
        <w:t>στα:</w:t>
      </w:r>
    </w:p>
    <w:p w14:paraId="3B2994C1" w14:textId="77777777" w:rsidR="00A2448B" w:rsidRDefault="00680E82">
      <w:pPr>
        <w:pStyle w:val="1"/>
        <w:spacing w:before="63"/>
        <w:ind w:left="471"/>
        <w:jc w:val="both"/>
      </w:pPr>
      <w:r>
        <w:t>Επιστημονικά</w:t>
      </w:r>
      <w:r>
        <w:rPr>
          <w:spacing w:val="-6"/>
        </w:rPr>
        <w:t xml:space="preserve"> </w:t>
      </w:r>
      <w:r>
        <w:t>Άρθρα</w:t>
      </w:r>
    </w:p>
    <w:p w14:paraId="453C86A8" w14:textId="77777777" w:rsidR="00A2448B" w:rsidRDefault="00680E82">
      <w:pPr>
        <w:pStyle w:val="a4"/>
        <w:numPr>
          <w:ilvl w:val="1"/>
          <w:numId w:val="5"/>
        </w:numPr>
        <w:tabs>
          <w:tab w:val="left" w:pos="1552"/>
        </w:tabs>
        <w:spacing w:before="57"/>
        <w:ind w:right="110"/>
        <w:rPr>
          <w:sz w:val="24"/>
        </w:rPr>
      </w:pP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άρθρα</w:t>
      </w:r>
      <w:r>
        <w:rPr>
          <w:spacing w:val="1"/>
          <w:sz w:val="24"/>
        </w:rPr>
        <w:t xml:space="preserve"> </w:t>
      </w:r>
      <w:r>
        <w:rPr>
          <w:sz w:val="24"/>
        </w:rPr>
        <w:t>προς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δημοσίευση</w:t>
      </w:r>
      <w:r>
        <w:rPr>
          <w:spacing w:val="1"/>
          <w:sz w:val="24"/>
        </w:rPr>
        <w:t xml:space="preserve"> </w:t>
      </w:r>
      <w:r>
        <w:rPr>
          <w:sz w:val="24"/>
        </w:rPr>
        <w:t>αποστέλλονται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ηλεκτρονικά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δύο</w:t>
      </w:r>
      <w:r>
        <w:rPr>
          <w:spacing w:val="-57"/>
          <w:sz w:val="24"/>
        </w:rPr>
        <w:t xml:space="preserve"> </w:t>
      </w:r>
      <w:r>
        <w:rPr>
          <w:sz w:val="24"/>
        </w:rPr>
        <w:t>επισυναπτόμενα αρχεία: Το ένα αρχείο θα πρέπει να φέρει τα στοιχεία 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συγγραφέα (ονοματεπώνυμο, ιδιότητα, διεύθυνση, τηλέφωνο, φαξ, e-mail)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το άλλο</w:t>
      </w:r>
      <w:r>
        <w:rPr>
          <w:spacing w:val="-2"/>
          <w:sz w:val="24"/>
        </w:rPr>
        <w:t xml:space="preserve"> </w:t>
      </w:r>
      <w:r>
        <w:rPr>
          <w:sz w:val="24"/>
        </w:rPr>
        <w:t>θα είναι ανώνυμο.</w:t>
      </w:r>
    </w:p>
    <w:p w14:paraId="3E06AD01" w14:textId="77777777" w:rsidR="00A2448B" w:rsidRDefault="00680E82">
      <w:pPr>
        <w:pStyle w:val="a4"/>
        <w:numPr>
          <w:ilvl w:val="1"/>
          <w:numId w:val="5"/>
        </w:numPr>
        <w:tabs>
          <w:tab w:val="left" w:pos="1552"/>
        </w:tabs>
        <w:rPr>
          <w:sz w:val="24"/>
        </w:rPr>
      </w:pPr>
      <w:r>
        <w:rPr>
          <w:sz w:val="24"/>
        </w:rPr>
        <w:t>Τα επιστημονικά άρθρα προς δημοσίευση υπόκεινται σε «τυφλή» κρίση από</w:t>
      </w:r>
      <w:r>
        <w:rPr>
          <w:spacing w:val="-57"/>
          <w:sz w:val="24"/>
        </w:rPr>
        <w:t xml:space="preserve"> </w:t>
      </w:r>
      <w:r>
        <w:rPr>
          <w:sz w:val="24"/>
        </w:rPr>
        <w:t>επιτροπή</w:t>
      </w:r>
      <w:r>
        <w:rPr>
          <w:spacing w:val="10"/>
          <w:sz w:val="24"/>
        </w:rPr>
        <w:t xml:space="preserve"> </w:t>
      </w:r>
      <w:r>
        <w:rPr>
          <w:sz w:val="24"/>
        </w:rPr>
        <w:t>κριτών.</w:t>
      </w:r>
      <w:r>
        <w:rPr>
          <w:spacing w:val="11"/>
          <w:sz w:val="24"/>
        </w:rPr>
        <w:t xml:space="preserve"> </w:t>
      </w:r>
      <w:r>
        <w:rPr>
          <w:sz w:val="24"/>
        </w:rPr>
        <w:t>Την</w:t>
      </w:r>
      <w:r>
        <w:rPr>
          <w:spacing w:val="11"/>
          <w:sz w:val="24"/>
        </w:rPr>
        <w:t xml:space="preserve"> </w:t>
      </w:r>
      <w:r>
        <w:rPr>
          <w:sz w:val="24"/>
        </w:rPr>
        <w:t>τελική</w:t>
      </w:r>
      <w:r>
        <w:rPr>
          <w:spacing w:val="10"/>
          <w:sz w:val="24"/>
        </w:rPr>
        <w:t xml:space="preserve"> </w:t>
      </w:r>
      <w:r>
        <w:rPr>
          <w:sz w:val="24"/>
        </w:rPr>
        <w:t>απόφαση</w:t>
      </w:r>
      <w:r>
        <w:rPr>
          <w:spacing w:val="11"/>
          <w:sz w:val="24"/>
        </w:rPr>
        <w:t xml:space="preserve"> </w:t>
      </w:r>
      <w:r>
        <w:rPr>
          <w:sz w:val="24"/>
        </w:rPr>
        <w:t>για</w:t>
      </w:r>
      <w:r>
        <w:rPr>
          <w:spacing w:val="11"/>
          <w:sz w:val="24"/>
        </w:rPr>
        <w:t xml:space="preserve"> </w:t>
      </w:r>
      <w:r>
        <w:rPr>
          <w:sz w:val="24"/>
        </w:rPr>
        <w:t>τη</w:t>
      </w:r>
      <w:r>
        <w:rPr>
          <w:spacing w:val="11"/>
          <w:sz w:val="24"/>
        </w:rPr>
        <w:t xml:space="preserve"> </w:t>
      </w:r>
      <w:r>
        <w:rPr>
          <w:sz w:val="24"/>
        </w:rPr>
        <w:t>δημοσίευση</w:t>
      </w:r>
      <w:r>
        <w:rPr>
          <w:spacing w:val="10"/>
          <w:sz w:val="24"/>
        </w:rPr>
        <w:t xml:space="preserve"> </w:t>
      </w:r>
      <w:r>
        <w:rPr>
          <w:sz w:val="24"/>
        </w:rPr>
        <w:t>ενός</w:t>
      </w:r>
      <w:r>
        <w:rPr>
          <w:spacing w:val="10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12"/>
          <w:sz w:val="24"/>
        </w:rPr>
        <w:t xml:space="preserve"> </w:t>
      </w:r>
      <w:r>
        <w:rPr>
          <w:sz w:val="24"/>
        </w:rPr>
        <w:t>έχει</w:t>
      </w:r>
      <w:r>
        <w:rPr>
          <w:spacing w:val="-58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Συντακτική Επιτροπή</w:t>
      </w:r>
      <w:r>
        <w:rPr>
          <w:spacing w:val="-1"/>
          <w:sz w:val="24"/>
        </w:rPr>
        <w:t xml:space="preserve"> </w:t>
      </w:r>
      <w:r>
        <w:rPr>
          <w:sz w:val="24"/>
        </w:rPr>
        <w:t>του περιοδικού.</w:t>
      </w:r>
    </w:p>
    <w:p w14:paraId="2127CE44" w14:textId="77777777" w:rsidR="00A2448B" w:rsidRDefault="00680E82">
      <w:pPr>
        <w:pStyle w:val="a4"/>
        <w:numPr>
          <w:ilvl w:val="1"/>
          <w:numId w:val="5"/>
        </w:numPr>
        <w:tabs>
          <w:tab w:val="left" w:pos="1552"/>
        </w:tabs>
        <w:ind w:right="110"/>
        <w:rPr>
          <w:sz w:val="24"/>
        </w:rPr>
      </w:pPr>
      <w:r>
        <w:rPr>
          <w:sz w:val="24"/>
        </w:rPr>
        <w:t>Η δημοσίευση ενός άρθρου δεν υποδηλώνει την αποδοχή των απόψεων του</w:t>
      </w:r>
      <w:r>
        <w:rPr>
          <w:spacing w:val="1"/>
          <w:sz w:val="24"/>
        </w:rPr>
        <w:t xml:space="preserve"> </w:t>
      </w:r>
      <w:r>
        <w:rPr>
          <w:sz w:val="24"/>
        </w:rPr>
        <w:t>συγγραφέα</w:t>
      </w:r>
      <w:r>
        <w:rPr>
          <w:spacing w:val="-1"/>
          <w:sz w:val="24"/>
        </w:rPr>
        <w:t xml:space="preserve"> </w:t>
      </w:r>
      <w:r>
        <w:rPr>
          <w:sz w:val="24"/>
        </w:rPr>
        <w:t>από τη συντακτική επιτροπή.</w:t>
      </w:r>
    </w:p>
    <w:p w14:paraId="0F20C473" w14:textId="10D55188" w:rsidR="00A2448B" w:rsidRDefault="00680E82">
      <w:pPr>
        <w:pStyle w:val="a4"/>
        <w:numPr>
          <w:ilvl w:val="1"/>
          <w:numId w:val="5"/>
        </w:numPr>
        <w:tabs>
          <w:tab w:val="left" w:pos="1552"/>
        </w:tabs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έκταση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άρθρου</w:t>
      </w:r>
      <w:r>
        <w:rPr>
          <w:spacing w:val="1"/>
          <w:sz w:val="24"/>
        </w:rPr>
        <w:t xml:space="preserve"> </w:t>
      </w:r>
      <w:r>
        <w:rPr>
          <w:sz w:val="24"/>
        </w:rPr>
        <w:t>δε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υπερβαίνει</w:t>
      </w:r>
      <w:r>
        <w:rPr>
          <w:spacing w:val="1"/>
          <w:sz w:val="24"/>
        </w:rPr>
        <w:t xml:space="preserve"> </w:t>
      </w:r>
      <w:r w:rsidR="00261F3C">
        <w:rPr>
          <w:sz w:val="24"/>
        </w:rPr>
        <w:t xml:space="preserve">τις </w:t>
      </w:r>
      <w:r>
        <w:rPr>
          <w:sz w:val="24"/>
        </w:rPr>
        <w:t>3.600-4.500 λέξεις</w:t>
      </w:r>
      <w:r w:rsidR="00261F3C">
        <w:rPr>
          <w:sz w:val="24"/>
        </w:rPr>
        <w:t xml:space="preserve"> </w:t>
      </w:r>
      <w:r>
        <w:rPr>
          <w:sz w:val="24"/>
        </w:rPr>
        <w:t>συμπεριλαμβανομένων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περιλήψεων,</w:t>
      </w:r>
      <w:r>
        <w:rPr>
          <w:spacing w:val="1"/>
          <w:sz w:val="24"/>
        </w:rPr>
        <w:t xml:space="preserve"> </w:t>
      </w:r>
      <w:r>
        <w:rPr>
          <w:sz w:val="24"/>
        </w:rPr>
        <w:t>πινάκων,</w:t>
      </w:r>
      <w:r>
        <w:rPr>
          <w:spacing w:val="1"/>
          <w:sz w:val="24"/>
        </w:rPr>
        <w:t xml:space="preserve"> </w:t>
      </w:r>
      <w:r>
        <w:rPr>
          <w:sz w:val="24"/>
        </w:rPr>
        <w:t>εικόνων,</w:t>
      </w:r>
      <w:r>
        <w:rPr>
          <w:spacing w:val="1"/>
          <w:sz w:val="24"/>
        </w:rPr>
        <w:t xml:space="preserve"> </w:t>
      </w:r>
      <w:r>
        <w:rPr>
          <w:sz w:val="24"/>
        </w:rPr>
        <w:t>διαγραμμάτων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57"/>
          <w:sz w:val="24"/>
        </w:rPr>
        <w:t xml:space="preserve"> </w:t>
      </w:r>
      <w:r>
        <w:rPr>
          <w:sz w:val="24"/>
        </w:rPr>
        <w:t>βιβλιογραφικών</w:t>
      </w:r>
      <w:r>
        <w:rPr>
          <w:spacing w:val="1"/>
          <w:sz w:val="24"/>
        </w:rPr>
        <w:t xml:space="preserve"> </w:t>
      </w:r>
      <w:r>
        <w:rPr>
          <w:sz w:val="24"/>
        </w:rPr>
        <w:t>αναφορών</w:t>
      </w:r>
      <w:r>
        <w:rPr>
          <w:spacing w:val="1"/>
          <w:sz w:val="24"/>
        </w:rPr>
        <w:t xml:space="preserve"> </w:t>
      </w:r>
      <w:r>
        <w:rPr>
          <w:sz w:val="24"/>
        </w:rPr>
        <w:t>(σύμφωνα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υπόδειγμα</w:t>
      </w:r>
      <w:r>
        <w:rPr>
          <w:spacing w:val="1"/>
          <w:sz w:val="24"/>
        </w:rPr>
        <w:t xml:space="preserve"> </w:t>
      </w:r>
      <w:r>
        <w:rPr>
          <w:sz w:val="24"/>
        </w:rPr>
        <w:t>γραφής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περιγράφεται</w:t>
      </w:r>
      <w:r>
        <w:rPr>
          <w:spacing w:val="-2"/>
          <w:sz w:val="24"/>
        </w:rPr>
        <w:t xml:space="preserve"> </w:t>
      </w:r>
      <w:r>
        <w:rPr>
          <w:sz w:val="24"/>
        </w:rPr>
        <w:t>πιο</w:t>
      </w:r>
      <w:r>
        <w:rPr>
          <w:spacing w:val="-1"/>
          <w:sz w:val="24"/>
        </w:rPr>
        <w:t xml:space="preserve"> </w:t>
      </w:r>
      <w:r>
        <w:rPr>
          <w:sz w:val="24"/>
        </w:rPr>
        <w:t>κάτω,</w:t>
      </w:r>
      <w:r>
        <w:rPr>
          <w:spacing w:val="-3"/>
          <w:sz w:val="24"/>
        </w:rPr>
        <w:t xml:space="preserve"> </w:t>
      </w:r>
      <w:r>
        <w:rPr>
          <w:sz w:val="24"/>
        </w:rPr>
        <w:t>πχ.</w:t>
      </w:r>
      <w:r>
        <w:rPr>
          <w:spacing w:val="-1"/>
          <w:sz w:val="24"/>
        </w:rPr>
        <w:t xml:space="preserve"> </w:t>
      </w:r>
      <w:r>
        <w:rPr>
          <w:sz w:val="24"/>
        </w:rPr>
        <w:t>μορφοποίηση,</w:t>
      </w:r>
      <w:r>
        <w:rPr>
          <w:spacing w:val="-1"/>
          <w:sz w:val="24"/>
        </w:rPr>
        <w:t xml:space="preserve"> </w:t>
      </w:r>
      <w:r>
        <w:rPr>
          <w:sz w:val="24"/>
        </w:rPr>
        <w:t>βιβλιογραφικές</w:t>
      </w:r>
      <w:r>
        <w:rPr>
          <w:spacing w:val="-3"/>
          <w:sz w:val="24"/>
        </w:rPr>
        <w:t xml:space="preserve"> </w:t>
      </w:r>
      <w:r>
        <w:rPr>
          <w:sz w:val="24"/>
        </w:rPr>
        <w:t>αναφορές</w:t>
      </w:r>
      <w:r>
        <w:rPr>
          <w:spacing w:val="-2"/>
          <w:sz w:val="24"/>
        </w:rPr>
        <w:t xml:space="preserve"> </w:t>
      </w:r>
      <w:r>
        <w:rPr>
          <w:sz w:val="24"/>
        </w:rPr>
        <w:t>κλπ).</w:t>
      </w:r>
    </w:p>
    <w:p w14:paraId="771D16A9" w14:textId="77777777" w:rsidR="00A2448B" w:rsidRDefault="00680E82">
      <w:pPr>
        <w:pStyle w:val="a4"/>
        <w:numPr>
          <w:ilvl w:val="1"/>
          <w:numId w:val="5"/>
        </w:numPr>
        <w:tabs>
          <w:tab w:val="left" w:pos="1552"/>
        </w:tabs>
        <w:spacing w:before="59"/>
        <w:rPr>
          <w:sz w:val="24"/>
        </w:rPr>
      </w:pP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άρθρο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συνοδεύεται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δύο</w:t>
      </w:r>
      <w:r>
        <w:rPr>
          <w:spacing w:val="1"/>
          <w:sz w:val="24"/>
        </w:rPr>
        <w:t xml:space="preserve"> </w:t>
      </w:r>
      <w:r>
        <w:rPr>
          <w:sz w:val="24"/>
        </w:rPr>
        <w:t>περιλήψεις</w:t>
      </w:r>
      <w:r>
        <w:rPr>
          <w:spacing w:val="1"/>
          <w:sz w:val="24"/>
        </w:rPr>
        <w:t xml:space="preserve"> </w:t>
      </w:r>
      <w:r>
        <w:rPr>
          <w:sz w:val="24"/>
        </w:rPr>
        <w:t>(περίπου</w:t>
      </w:r>
      <w:r>
        <w:rPr>
          <w:spacing w:val="1"/>
          <w:sz w:val="24"/>
        </w:rPr>
        <w:t xml:space="preserve"> </w:t>
      </w:r>
      <w:r>
        <w:rPr>
          <w:sz w:val="24"/>
        </w:rPr>
        <w:t>80-100</w:t>
      </w:r>
      <w:r>
        <w:rPr>
          <w:spacing w:val="1"/>
          <w:sz w:val="24"/>
        </w:rPr>
        <w:t xml:space="preserve"> </w:t>
      </w:r>
      <w:r>
        <w:rPr>
          <w:sz w:val="24"/>
        </w:rPr>
        <w:t>λέξεων η καθεμία): μία στην ελληνική και μία στην αγγλική ή γαλλική</w:t>
      </w:r>
      <w:r>
        <w:rPr>
          <w:spacing w:val="1"/>
          <w:sz w:val="24"/>
        </w:rPr>
        <w:t xml:space="preserve"> </w:t>
      </w:r>
      <w:r>
        <w:rPr>
          <w:sz w:val="24"/>
        </w:rPr>
        <w:t>γλώσσα. Επίσης, μετά την περίληψη ο συγγραφέας θα ορίζει 5-6 βασικές</w:t>
      </w:r>
      <w:r>
        <w:rPr>
          <w:spacing w:val="1"/>
          <w:sz w:val="24"/>
        </w:rPr>
        <w:t xml:space="preserve"> </w:t>
      </w:r>
      <w:r>
        <w:rPr>
          <w:sz w:val="24"/>
        </w:rPr>
        <w:t>έννοιες</w:t>
      </w:r>
      <w:r>
        <w:rPr>
          <w:spacing w:val="-2"/>
          <w:sz w:val="24"/>
        </w:rPr>
        <w:t xml:space="preserve"> </w:t>
      </w:r>
      <w:r>
        <w:rPr>
          <w:sz w:val="24"/>
        </w:rPr>
        <w:t>(λέξεις-κλειδιά)</w:t>
      </w:r>
      <w:r>
        <w:rPr>
          <w:spacing w:val="-1"/>
          <w:sz w:val="24"/>
        </w:rPr>
        <w:t xml:space="preserve"> </w:t>
      </w:r>
      <w:r>
        <w:rPr>
          <w:sz w:val="24"/>
        </w:rPr>
        <w:t>που</w:t>
      </w:r>
      <w:r>
        <w:rPr>
          <w:spacing w:val="-2"/>
          <w:sz w:val="24"/>
        </w:rPr>
        <w:t xml:space="preserve"> </w:t>
      </w:r>
      <w:r>
        <w:rPr>
          <w:sz w:val="24"/>
        </w:rPr>
        <w:t>χρησιμοποιεί στην</w:t>
      </w:r>
      <w:r>
        <w:rPr>
          <w:spacing w:val="-1"/>
          <w:sz w:val="24"/>
        </w:rPr>
        <w:t xml:space="preserve"> </w:t>
      </w:r>
      <w:r>
        <w:rPr>
          <w:sz w:val="24"/>
        </w:rPr>
        <w:t>εργασία</w:t>
      </w:r>
      <w:r>
        <w:rPr>
          <w:spacing w:val="-1"/>
          <w:sz w:val="24"/>
        </w:rPr>
        <w:t xml:space="preserve"> </w:t>
      </w:r>
      <w:r>
        <w:rPr>
          <w:sz w:val="24"/>
        </w:rPr>
        <w:t>του.</w:t>
      </w:r>
    </w:p>
    <w:p w14:paraId="31FB5C03" w14:textId="77777777" w:rsidR="00A2448B" w:rsidRDefault="00A2448B">
      <w:pPr>
        <w:pStyle w:val="a3"/>
        <w:spacing w:before="8"/>
        <w:ind w:left="0"/>
        <w:jc w:val="left"/>
        <w:rPr>
          <w:sz w:val="34"/>
        </w:rPr>
      </w:pPr>
    </w:p>
    <w:p w14:paraId="1305BA6E" w14:textId="77777777" w:rsidR="00A2448B" w:rsidRDefault="00680E82">
      <w:pPr>
        <w:pStyle w:val="1"/>
        <w:spacing w:before="1"/>
        <w:ind w:right="108"/>
        <w:jc w:val="both"/>
      </w:pPr>
      <w:r>
        <w:t>Κείμενα τα οποία δεν πληρούν τις παραπάνω προϋποθέσεις και δεν ακολουθούν το</w:t>
      </w:r>
      <w:r>
        <w:rPr>
          <w:spacing w:val="1"/>
        </w:rPr>
        <w:t xml:space="preserve"> </w:t>
      </w:r>
      <w:r>
        <w:t>παρακάτω</w:t>
      </w:r>
      <w:r>
        <w:rPr>
          <w:spacing w:val="1"/>
        </w:rPr>
        <w:t xml:space="preserve"> </w:t>
      </w:r>
      <w:r>
        <w:t>πρότυπο</w:t>
      </w:r>
      <w:r>
        <w:rPr>
          <w:spacing w:val="1"/>
        </w:rPr>
        <w:t xml:space="preserve"> </w:t>
      </w:r>
      <w:r>
        <w:t>μορφοποίησης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γίνονται</w:t>
      </w:r>
      <w:r>
        <w:rPr>
          <w:spacing w:val="1"/>
        </w:rPr>
        <w:t xml:space="preserve"> </w:t>
      </w:r>
      <w:r>
        <w:t>δεκτά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δημοσίευση.</w:t>
      </w:r>
    </w:p>
    <w:p w14:paraId="5DCDD18B" w14:textId="77777777" w:rsidR="00A2448B" w:rsidRDefault="00A2448B">
      <w:pPr>
        <w:pStyle w:val="a3"/>
        <w:spacing w:before="4"/>
        <w:ind w:left="0"/>
        <w:jc w:val="left"/>
        <w:rPr>
          <w:b/>
          <w:sz w:val="34"/>
        </w:rPr>
      </w:pPr>
    </w:p>
    <w:p w14:paraId="3BECBB8E" w14:textId="77777777" w:rsidR="00A2448B" w:rsidRDefault="00680E82">
      <w:pPr>
        <w:spacing w:before="1"/>
        <w:ind w:left="561" w:right="220" w:hanging="324"/>
        <w:rPr>
          <w:b/>
          <w:sz w:val="24"/>
        </w:rPr>
      </w:pPr>
      <w:r>
        <w:rPr>
          <w:b/>
          <w:sz w:val="24"/>
        </w:rPr>
        <w:t>ΠΡΟΤΥΠΟ (ΟΔΗΓΙΕΣ) ΜΟΡΦΟΠΟΙΗΣΗΣ ΚΕΙΜΕΝΩΝ ΠΡΟΣ ΔΗΜΟΣΙΕΥΣΗ</w:t>
      </w:r>
      <w:r>
        <w:rPr>
          <w:b/>
          <w:spacing w:val="-57"/>
          <w:sz w:val="24"/>
        </w:rPr>
        <w:t xml:space="preserve"> </w:t>
      </w:r>
    </w:p>
    <w:p w14:paraId="03E40C4F" w14:textId="77777777" w:rsidR="00A2448B" w:rsidRDefault="00680E82">
      <w:pPr>
        <w:pStyle w:val="a3"/>
        <w:spacing w:before="57"/>
        <w:ind w:right="109" w:firstLine="60"/>
      </w:pPr>
      <w:r>
        <w:t>(Αρχείο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(doc),</w:t>
      </w:r>
      <w:r>
        <w:rPr>
          <w:spacing w:val="1"/>
        </w:rPr>
        <w:t xml:space="preserve"> </w:t>
      </w:r>
      <w:r>
        <w:t>Διαστάσεις</w:t>
      </w:r>
      <w:r>
        <w:rPr>
          <w:spacing w:val="1"/>
        </w:rPr>
        <w:t xml:space="preserve"> </w:t>
      </w:r>
      <w:r>
        <w:t>σελίδας:</w:t>
      </w:r>
      <w:r>
        <w:rPr>
          <w:spacing w:val="1"/>
        </w:rPr>
        <w:t xml:space="preserve"> </w:t>
      </w:r>
      <w:r>
        <w:t>Α4,</w:t>
      </w:r>
      <w:r>
        <w:rPr>
          <w:spacing w:val="1"/>
        </w:rPr>
        <w:t xml:space="preserve"> </w:t>
      </w:r>
      <w:r>
        <w:t>Περιθώρια:</w:t>
      </w:r>
      <w:r>
        <w:rPr>
          <w:spacing w:val="1"/>
        </w:rPr>
        <w:t xml:space="preserve"> </w:t>
      </w:r>
      <w:r>
        <w:t>Πάνω/Κάτω:</w:t>
      </w:r>
      <w:r>
        <w:rPr>
          <w:spacing w:val="1"/>
        </w:rPr>
        <w:t xml:space="preserve"> </w:t>
      </w:r>
      <w:r>
        <w:t>2,54cm.</w:t>
      </w:r>
      <w:r>
        <w:rPr>
          <w:spacing w:val="1"/>
        </w:rPr>
        <w:t xml:space="preserve"> </w:t>
      </w:r>
      <w:r>
        <w:t>Αριστερά/Δεξιά:</w:t>
      </w:r>
      <w:r>
        <w:rPr>
          <w:spacing w:val="-2"/>
        </w:rPr>
        <w:t xml:space="preserve"> </w:t>
      </w:r>
      <w:r>
        <w:t>3,17cm,</w:t>
      </w:r>
      <w:r>
        <w:rPr>
          <w:spacing w:val="-1"/>
        </w:rPr>
        <w:t xml:space="preserve"> </w:t>
      </w:r>
      <w:r>
        <w:t>Διάστιχο:</w:t>
      </w:r>
      <w:r>
        <w:rPr>
          <w:spacing w:val="-2"/>
        </w:rPr>
        <w:t xml:space="preserve"> </w:t>
      </w:r>
      <w:r>
        <w:t>Διπλό,</w:t>
      </w:r>
      <w:r>
        <w:rPr>
          <w:spacing w:val="-1"/>
        </w:rPr>
        <w:t xml:space="preserve"> </w:t>
      </w:r>
      <w:r>
        <w:t>Γραμματοσειρά: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2"/>
        </w:rPr>
        <w:t xml:space="preserve"> </w:t>
      </w:r>
      <w:r>
        <w:t>12 pts).</w:t>
      </w:r>
    </w:p>
    <w:p w14:paraId="5EB8DE62" w14:textId="77777777" w:rsidR="00A2448B" w:rsidRDefault="00A2448B">
      <w:pPr>
        <w:pStyle w:val="a3"/>
        <w:spacing w:before="8"/>
        <w:ind w:left="0"/>
        <w:jc w:val="left"/>
        <w:rPr>
          <w:sz w:val="34"/>
        </w:rPr>
      </w:pPr>
    </w:p>
    <w:p w14:paraId="75382B77" w14:textId="77777777" w:rsidR="00CA3406" w:rsidRDefault="00CA3406">
      <w:pPr>
        <w:pStyle w:val="a3"/>
        <w:spacing w:before="8"/>
        <w:ind w:left="0"/>
        <w:jc w:val="left"/>
        <w:rPr>
          <w:sz w:val="34"/>
        </w:rPr>
      </w:pPr>
    </w:p>
    <w:p w14:paraId="06E87A95" w14:textId="77777777" w:rsidR="00641DDA" w:rsidRDefault="00641DDA">
      <w:pPr>
        <w:pStyle w:val="a3"/>
        <w:spacing w:before="8"/>
        <w:ind w:left="0"/>
        <w:jc w:val="left"/>
        <w:rPr>
          <w:sz w:val="34"/>
        </w:rPr>
      </w:pPr>
    </w:p>
    <w:p w14:paraId="1FB34D78" w14:textId="77777777" w:rsidR="00A2448B" w:rsidRDefault="00680E82">
      <w:pPr>
        <w:pStyle w:val="1"/>
      </w:pPr>
      <w:r>
        <w:t>Πάνω-πάνω:</w:t>
      </w:r>
    </w:p>
    <w:p w14:paraId="3CAFB5EF" w14:textId="77777777" w:rsidR="00A2448B" w:rsidRDefault="00680E82">
      <w:pPr>
        <w:spacing w:before="59"/>
        <w:ind w:left="377" w:firstLine="9"/>
        <w:rPr>
          <w:i/>
          <w:sz w:val="24"/>
        </w:rPr>
      </w:pPr>
      <w:r>
        <w:rPr>
          <w:i/>
          <w:sz w:val="24"/>
        </w:rPr>
        <w:t>‘Όνομα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Επώνυμο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α΄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συγγραφέα*,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‘Όνομα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Επώνυμο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β΄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συγγραφέα**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(italic,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στη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μέση)</w:t>
      </w:r>
    </w:p>
    <w:p w14:paraId="3BE35449" w14:textId="77777777" w:rsidR="00A2448B" w:rsidRDefault="00680E82">
      <w:pPr>
        <w:spacing w:before="60"/>
        <w:ind w:left="1149" w:right="360" w:hanging="772"/>
        <w:rPr>
          <w:i/>
          <w:sz w:val="24"/>
        </w:rPr>
      </w:pPr>
      <w:r>
        <w:rPr>
          <w:i/>
          <w:sz w:val="24"/>
        </w:rPr>
        <w:t>[και στο κάτω μέρος της σελίδας, ως υποσημείωση, στο τέλος δηλαδή της α’ σελίδας, με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αστερίσκο,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την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ιδιότητα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στοιχεία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επικοινωνίας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συγγραφέων]</w:t>
      </w:r>
    </w:p>
    <w:p w14:paraId="1B2552C8" w14:textId="77777777" w:rsidR="00A2448B" w:rsidRDefault="00680E82">
      <w:pPr>
        <w:pStyle w:val="1"/>
        <w:spacing w:before="60"/>
      </w:pPr>
      <w:r>
        <w:t>Παράδειγμα:</w:t>
      </w:r>
    </w:p>
    <w:p w14:paraId="01E58978" w14:textId="77777777" w:rsidR="00A2448B" w:rsidRDefault="00A2448B">
      <w:pPr>
        <w:sectPr w:rsidR="00A2448B">
          <w:footerReference w:type="default" r:id="rId9"/>
          <w:pgSz w:w="11910" w:h="16840"/>
          <w:pgMar w:top="1160" w:right="1420" w:bottom="920" w:left="1420" w:header="0" w:footer="731" w:gutter="0"/>
          <w:cols w:space="720"/>
        </w:sectPr>
      </w:pPr>
    </w:p>
    <w:p w14:paraId="5DD766A8" w14:textId="77777777" w:rsidR="00A2448B" w:rsidRDefault="00A2448B">
      <w:pPr>
        <w:pStyle w:val="a3"/>
        <w:spacing w:before="9"/>
        <w:ind w:left="0"/>
        <w:jc w:val="left"/>
        <w:rPr>
          <w:b/>
          <w:sz w:val="35"/>
        </w:rPr>
      </w:pPr>
    </w:p>
    <w:p w14:paraId="2B8A1F5D" w14:textId="77777777" w:rsidR="00A2448B" w:rsidRDefault="00680E82">
      <w:pPr>
        <w:ind w:left="111"/>
        <w:rPr>
          <w:sz w:val="24"/>
        </w:rPr>
      </w:pPr>
      <w:r>
        <w:rPr>
          <w:b/>
          <w:sz w:val="24"/>
        </w:rPr>
        <w:t>Στη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συνέχεια</w:t>
      </w:r>
      <w:r>
        <w:rPr>
          <w:sz w:val="24"/>
        </w:rPr>
        <w:t>:</w:t>
      </w:r>
    </w:p>
    <w:p w14:paraId="6CE20594" w14:textId="77777777" w:rsidR="00A2448B" w:rsidRDefault="00680E82">
      <w:pPr>
        <w:spacing w:before="60"/>
        <w:ind w:left="1559" w:right="3415"/>
        <w:jc w:val="center"/>
        <w:rPr>
          <w:rFonts w:ascii="Symbol" w:hAnsi="Symbol"/>
          <w:sz w:val="24"/>
        </w:rPr>
      </w:pPr>
      <w:r>
        <w:br w:type="column"/>
      </w:r>
      <w:r>
        <w:rPr>
          <w:i/>
          <w:sz w:val="24"/>
        </w:rPr>
        <w:t>Μιχάλης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Κασσωτάκης</w:t>
      </w:r>
      <w:hyperlink w:anchor="_bookmark0" w:history="1">
        <w:r>
          <w:rPr>
            <w:rFonts w:ascii="Symbol" w:hAnsi="Symbol"/>
            <w:sz w:val="24"/>
            <w:vertAlign w:val="superscript"/>
          </w:rPr>
          <w:t></w:t>
        </w:r>
      </w:hyperlink>
    </w:p>
    <w:p w14:paraId="35FCF3F4" w14:textId="77777777" w:rsidR="00A2448B" w:rsidRDefault="00A2448B">
      <w:pPr>
        <w:pStyle w:val="a3"/>
        <w:spacing w:before="1"/>
        <w:ind w:left="0"/>
        <w:jc w:val="left"/>
        <w:rPr>
          <w:rFonts w:ascii="Symbol" w:hAnsi="Symbol"/>
          <w:sz w:val="32"/>
        </w:rPr>
      </w:pPr>
    </w:p>
    <w:p w14:paraId="4427B4C7" w14:textId="77777777" w:rsidR="00A2448B" w:rsidRDefault="00680E82">
      <w:pPr>
        <w:ind w:left="99" w:right="1956"/>
        <w:jc w:val="center"/>
        <w:rPr>
          <w:sz w:val="24"/>
        </w:rPr>
      </w:pPr>
      <w:bookmarkStart w:id="1" w:name="ΤΙΤΛΟΣ_ΕΙΣΗΓΗΣΗΣ_[bold,_κεφαλαία,_στη_μέ"/>
      <w:bookmarkEnd w:id="1"/>
      <w:r>
        <w:rPr>
          <w:b/>
          <w:sz w:val="24"/>
        </w:rPr>
        <w:t>ΤΙΤΛΟΣ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ΕΙΣΗΓΗΣΗΣ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[bold,</w:t>
      </w:r>
      <w:r>
        <w:rPr>
          <w:spacing w:val="-2"/>
          <w:sz w:val="24"/>
        </w:rPr>
        <w:t xml:space="preserve"> </w:t>
      </w:r>
      <w:r>
        <w:rPr>
          <w:sz w:val="24"/>
        </w:rPr>
        <w:t>κεφαλαία,</w:t>
      </w:r>
      <w:r>
        <w:rPr>
          <w:spacing w:val="-2"/>
          <w:sz w:val="24"/>
        </w:rPr>
        <w:t xml:space="preserve"> </w:t>
      </w:r>
      <w:r>
        <w:rPr>
          <w:sz w:val="24"/>
        </w:rPr>
        <w:t>στη</w:t>
      </w:r>
      <w:r>
        <w:rPr>
          <w:spacing w:val="-2"/>
          <w:sz w:val="24"/>
        </w:rPr>
        <w:t xml:space="preserve"> </w:t>
      </w:r>
      <w:r>
        <w:rPr>
          <w:sz w:val="24"/>
        </w:rPr>
        <w:t>μέση]</w:t>
      </w:r>
    </w:p>
    <w:p w14:paraId="424F07AA" w14:textId="77777777" w:rsidR="00A2448B" w:rsidRDefault="00A2448B">
      <w:pPr>
        <w:jc w:val="center"/>
        <w:rPr>
          <w:sz w:val="24"/>
        </w:rPr>
        <w:sectPr w:rsidR="00A2448B">
          <w:type w:val="continuous"/>
          <w:pgSz w:w="11910" w:h="16840"/>
          <w:pgMar w:top="1160" w:right="1420" w:bottom="920" w:left="1420" w:header="720" w:footer="720" w:gutter="0"/>
          <w:cols w:num="2" w:space="720" w:equalWidth="0">
            <w:col w:w="1570" w:space="289"/>
            <w:col w:w="7211"/>
          </w:cols>
        </w:sectPr>
      </w:pPr>
    </w:p>
    <w:p w14:paraId="6CE5E8A3" w14:textId="77777777" w:rsidR="00A2448B" w:rsidRDefault="00680E82">
      <w:pPr>
        <w:pStyle w:val="a3"/>
        <w:jc w:val="left"/>
      </w:pPr>
      <w:r>
        <w:t>(περίληψη</w:t>
      </w:r>
      <w:r>
        <w:rPr>
          <w:spacing w:val="-2"/>
        </w:rPr>
        <w:t xml:space="preserve"> </w:t>
      </w:r>
      <w:r>
        <w:t>περίπου</w:t>
      </w:r>
      <w:r>
        <w:rPr>
          <w:spacing w:val="-1"/>
        </w:rPr>
        <w:t xml:space="preserve"> </w:t>
      </w:r>
      <w:r>
        <w:t>80-100</w:t>
      </w:r>
      <w:r>
        <w:rPr>
          <w:spacing w:val="-2"/>
        </w:rPr>
        <w:t xml:space="preserve"> </w:t>
      </w:r>
      <w:r>
        <w:t>λέξεων,</w:t>
      </w:r>
      <w:r>
        <w:rPr>
          <w:spacing w:val="-1"/>
        </w:rPr>
        <w:t xml:space="preserve"> </w:t>
      </w:r>
      <w:r>
        <w:t>χωρίς</w:t>
      </w:r>
      <w:r>
        <w:rPr>
          <w:spacing w:val="-3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γράφεται</w:t>
      </w:r>
      <w:r>
        <w:rPr>
          <w:spacing w:val="-2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λέξη</w:t>
      </w:r>
      <w:r>
        <w:rPr>
          <w:spacing w:val="-2"/>
        </w:rPr>
        <w:t xml:space="preserve"> </w:t>
      </w:r>
      <w:r>
        <w:t>περίληψη)</w:t>
      </w:r>
    </w:p>
    <w:p w14:paraId="4B1A93ED" w14:textId="77777777" w:rsidR="00A2448B" w:rsidRDefault="00A2448B">
      <w:pPr>
        <w:pStyle w:val="a3"/>
        <w:spacing w:before="8"/>
        <w:ind w:left="0"/>
        <w:jc w:val="left"/>
        <w:rPr>
          <w:sz w:val="34"/>
        </w:rPr>
      </w:pPr>
    </w:p>
    <w:p w14:paraId="55A9B55A" w14:textId="77777777" w:rsidR="00A2448B" w:rsidRDefault="00680E82">
      <w:pPr>
        <w:pStyle w:val="1"/>
      </w:pPr>
      <w:r>
        <w:t>Λέξεις-κλειδιά:</w:t>
      </w:r>
      <w:r>
        <w:rPr>
          <w:spacing w:val="-4"/>
        </w:rPr>
        <w:t xml:space="preserve"> </w:t>
      </w:r>
      <w:r>
        <w:t>(περίπου</w:t>
      </w:r>
      <w:r>
        <w:rPr>
          <w:spacing w:val="-4"/>
        </w:rPr>
        <w:t xml:space="preserve"> </w:t>
      </w:r>
      <w:r>
        <w:t>4-5)</w:t>
      </w:r>
    </w:p>
    <w:p w14:paraId="6A9F17C2" w14:textId="77777777" w:rsidR="00A2448B" w:rsidRDefault="000E4C3C">
      <w:pPr>
        <w:pStyle w:val="a3"/>
        <w:spacing w:before="9"/>
        <w:ind w:left="0"/>
        <w:jc w:val="left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A55710A" wp14:editId="5ADE3B03">
                <wp:simplePos x="0" y="0"/>
                <wp:positionH relativeFrom="page">
                  <wp:posOffset>972185</wp:posOffset>
                </wp:positionH>
                <wp:positionV relativeFrom="paragraph">
                  <wp:posOffset>227965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DFF3" id="Rectangle 2" o:spid="_x0000_s1026" style="position:absolute;margin-left:76.55pt;margin-top:17.95pt;width:2in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Rk4dgIAAPk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45F540D" w14:textId="77777777" w:rsidR="00A2448B" w:rsidRDefault="00680E82">
      <w:pPr>
        <w:pStyle w:val="a4"/>
        <w:numPr>
          <w:ilvl w:val="0"/>
          <w:numId w:val="2"/>
        </w:numPr>
        <w:tabs>
          <w:tab w:val="left" w:pos="354"/>
        </w:tabs>
        <w:spacing w:before="56"/>
        <w:ind w:right="110" w:firstLine="0"/>
        <w:jc w:val="left"/>
        <w:rPr>
          <w:sz w:val="24"/>
        </w:rPr>
      </w:pPr>
      <w:bookmarkStart w:id="2" w:name="_bookmark0"/>
      <w:bookmarkEnd w:id="2"/>
      <w:r>
        <w:rPr>
          <w:sz w:val="24"/>
        </w:rPr>
        <w:t>Ο</w:t>
      </w:r>
      <w:r>
        <w:rPr>
          <w:spacing w:val="4"/>
          <w:sz w:val="24"/>
        </w:rPr>
        <w:t xml:space="preserve"> </w:t>
      </w:r>
      <w:r>
        <w:rPr>
          <w:sz w:val="24"/>
        </w:rPr>
        <w:t>Μ.Κ.</w:t>
      </w:r>
      <w:r>
        <w:rPr>
          <w:spacing w:val="6"/>
          <w:sz w:val="24"/>
        </w:rPr>
        <w:t xml:space="preserve"> </w:t>
      </w:r>
      <w:r>
        <w:rPr>
          <w:sz w:val="24"/>
        </w:rPr>
        <w:t>είναι</w:t>
      </w:r>
      <w:r>
        <w:rPr>
          <w:spacing w:val="5"/>
          <w:sz w:val="24"/>
        </w:rPr>
        <w:t xml:space="preserve"> </w:t>
      </w:r>
      <w:r>
        <w:rPr>
          <w:sz w:val="24"/>
        </w:rPr>
        <w:t>Καθηγητής</w:t>
      </w:r>
      <w:r>
        <w:rPr>
          <w:spacing w:val="4"/>
          <w:sz w:val="24"/>
        </w:rPr>
        <w:t xml:space="preserve"> </w:t>
      </w:r>
      <w:r>
        <w:rPr>
          <w:sz w:val="24"/>
        </w:rPr>
        <w:t>Παν/μίου</w:t>
      </w:r>
      <w:r>
        <w:rPr>
          <w:spacing w:val="5"/>
          <w:sz w:val="24"/>
        </w:rPr>
        <w:t xml:space="preserve"> </w:t>
      </w:r>
      <w:r>
        <w:rPr>
          <w:sz w:val="24"/>
        </w:rPr>
        <w:t>Αθηνών.</w:t>
      </w:r>
      <w:r>
        <w:rPr>
          <w:spacing w:val="5"/>
          <w:sz w:val="24"/>
        </w:rPr>
        <w:t xml:space="preserve"> </w:t>
      </w:r>
      <w:r>
        <w:rPr>
          <w:sz w:val="24"/>
        </w:rPr>
        <w:t>Επικοινωνία:</w:t>
      </w:r>
      <w:r>
        <w:rPr>
          <w:spacing w:val="5"/>
          <w:sz w:val="24"/>
        </w:rPr>
        <w:t xml:space="preserve"> </w:t>
      </w:r>
      <w:r>
        <w:rPr>
          <w:sz w:val="24"/>
        </w:rPr>
        <w:t>Φιλοσοφική</w:t>
      </w:r>
      <w:r>
        <w:rPr>
          <w:spacing w:val="5"/>
          <w:sz w:val="24"/>
        </w:rPr>
        <w:t xml:space="preserve"> </w:t>
      </w:r>
      <w:r>
        <w:rPr>
          <w:sz w:val="24"/>
        </w:rPr>
        <w:t>Σχολή,</w:t>
      </w:r>
      <w:r>
        <w:rPr>
          <w:spacing w:val="-57"/>
          <w:sz w:val="24"/>
        </w:rPr>
        <w:t xml:space="preserve"> </w:t>
      </w:r>
      <w:r>
        <w:rPr>
          <w:sz w:val="24"/>
        </w:rPr>
        <w:t>Πανεπιστημιούπολη,</w:t>
      </w:r>
      <w:r>
        <w:rPr>
          <w:spacing w:val="-2"/>
          <w:sz w:val="24"/>
        </w:rPr>
        <w:t xml:space="preserve"> </w:t>
      </w:r>
      <w:r>
        <w:rPr>
          <w:sz w:val="24"/>
        </w:rPr>
        <w:t>Άνω</w:t>
      </w:r>
      <w:r>
        <w:rPr>
          <w:spacing w:val="-2"/>
          <w:sz w:val="24"/>
        </w:rPr>
        <w:t xml:space="preserve"> </w:t>
      </w:r>
      <w:r>
        <w:rPr>
          <w:sz w:val="24"/>
        </w:rPr>
        <w:t>Ιλίσια,</w:t>
      </w:r>
      <w:r>
        <w:rPr>
          <w:spacing w:val="-1"/>
          <w:sz w:val="24"/>
        </w:rPr>
        <w:t xml:space="preserve"> </w:t>
      </w:r>
      <w:r>
        <w:rPr>
          <w:sz w:val="24"/>
        </w:rPr>
        <w:t>15784</w:t>
      </w:r>
      <w:r>
        <w:rPr>
          <w:spacing w:val="-2"/>
          <w:sz w:val="24"/>
        </w:rPr>
        <w:t xml:space="preserve"> </w:t>
      </w:r>
      <w:r>
        <w:rPr>
          <w:sz w:val="24"/>
        </w:rPr>
        <w:t>Αθήνα,</w:t>
      </w:r>
      <w:r>
        <w:rPr>
          <w:spacing w:val="-1"/>
          <w:sz w:val="24"/>
        </w:rPr>
        <w:t xml:space="preserve"> </w:t>
      </w:r>
      <w:r>
        <w:rPr>
          <w:sz w:val="24"/>
        </w:rPr>
        <w:t>210-7277527,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mkassot@mail.ppp.uoa.gr</w:t>
        </w:r>
      </w:hyperlink>
    </w:p>
    <w:p w14:paraId="08286A1E" w14:textId="77777777" w:rsidR="00A2448B" w:rsidRDefault="00A2448B">
      <w:pPr>
        <w:rPr>
          <w:sz w:val="24"/>
        </w:rPr>
        <w:sectPr w:rsidR="00A2448B">
          <w:type w:val="continuous"/>
          <w:pgSz w:w="11910" w:h="16840"/>
          <w:pgMar w:top="1160" w:right="1420" w:bottom="920" w:left="1420" w:header="720" w:footer="720" w:gutter="0"/>
          <w:cols w:space="720"/>
        </w:sectPr>
      </w:pPr>
    </w:p>
    <w:p w14:paraId="117BA9E3" w14:textId="77777777" w:rsidR="00A2448B" w:rsidRDefault="00680E82">
      <w:pPr>
        <w:spacing w:before="60" w:line="292" w:lineRule="auto"/>
        <w:ind w:left="111" w:right="441" w:firstLine="346"/>
        <w:rPr>
          <w:b/>
          <w:sz w:val="24"/>
        </w:rPr>
      </w:pPr>
      <w:bookmarkStart w:id="3" w:name="ΤΙΤΛΟΣ_ΕΙΣΗΓΗΣΗΣ_ΣΤΑ_ΑΓΓΛΙΚΑ_/_ΓΑΛΛΙΚΑ_["/>
      <w:bookmarkEnd w:id="3"/>
      <w:r>
        <w:rPr>
          <w:b/>
          <w:sz w:val="24"/>
        </w:rPr>
        <w:lastRenderedPageBreak/>
        <w:t xml:space="preserve">ΤΙΤΛΟΣ ΕΙΣΗΓΗΣΗΣ ΣΤΑ ΑΓΓΛΙΚΑ / ΓΑΛΛΙΚΑ </w:t>
      </w:r>
      <w:r>
        <w:rPr>
          <w:sz w:val="24"/>
        </w:rPr>
        <w:t>[bold, κεφαλαία, στη μέση]</w:t>
      </w:r>
      <w:r>
        <w:rPr>
          <w:spacing w:val="-57"/>
          <w:sz w:val="24"/>
        </w:rPr>
        <w:t xml:space="preserve"> </w:t>
      </w:r>
      <w:r>
        <w:rPr>
          <w:sz w:val="24"/>
        </w:rPr>
        <w:t>(περίληψη στα αγγλικά</w:t>
      </w:r>
      <w:r>
        <w:rPr>
          <w:spacing w:val="1"/>
          <w:sz w:val="24"/>
        </w:rPr>
        <w:t xml:space="preserve"> </w:t>
      </w:r>
      <w:r>
        <w:rPr>
          <w:sz w:val="24"/>
        </w:rPr>
        <w:t>περίπου 80-100 λέξεων, χωρις να γράφεται η λέξη περίληψη)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words:</w:t>
      </w:r>
    </w:p>
    <w:p w14:paraId="50312AA7" w14:textId="77777777" w:rsidR="00A2448B" w:rsidRDefault="00680E82">
      <w:pPr>
        <w:pStyle w:val="a3"/>
        <w:spacing w:before="0"/>
        <w:jc w:val="left"/>
      </w:pPr>
      <w:r>
        <w:rPr>
          <w:b/>
        </w:rPr>
        <w:t>Σημειώνεται</w:t>
      </w:r>
      <w:r>
        <w:rPr>
          <w:b/>
          <w:spacing w:val="13"/>
        </w:rPr>
        <w:t xml:space="preserve"> </w:t>
      </w:r>
      <w:r>
        <w:t>ότι</w:t>
      </w:r>
      <w:r>
        <w:rPr>
          <w:spacing w:val="13"/>
        </w:rPr>
        <w:t xml:space="preserve"> </w:t>
      </w:r>
      <w:r>
        <w:t>για</w:t>
      </w:r>
      <w:r>
        <w:rPr>
          <w:spacing w:val="14"/>
        </w:rPr>
        <w:t xml:space="preserve"> </w:t>
      </w:r>
      <w:r>
        <w:t>τα</w:t>
      </w:r>
      <w:r>
        <w:rPr>
          <w:spacing w:val="13"/>
        </w:rPr>
        <w:t xml:space="preserve"> </w:t>
      </w:r>
      <w:r>
        <w:t>άρθρα</w:t>
      </w:r>
      <w:r>
        <w:rPr>
          <w:spacing w:val="12"/>
        </w:rPr>
        <w:t xml:space="preserve"> </w:t>
      </w:r>
      <w:r>
        <w:t>στην</w:t>
      </w:r>
      <w:r>
        <w:rPr>
          <w:spacing w:val="14"/>
        </w:rPr>
        <w:t xml:space="preserve"> </w:t>
      </w:r>
      <w:r>
        <w:t>αγγλική</w:t>
      </w:r>
      <w:r>
        <w:rPr>
          <w:spacing w:val="12"/>
        </w:rPr>
        <w:t xml:space="preserve"> </w:t>
      </w:r>
      <w:r>
        <w:t>γλώσσα,</w:t>
      </w:r>
      <w:r>
        <w:rPr>
          <w:spacing w:val="14"/>
        </w:rPr>
        <w:t xml:space="preserve"> </w:t>
      </w:r>
      <w:r>
        <w:t>τίτλος,</w:t>
      </w:r>
      <w:r>
        <w:rPr>
          <w:spacing w:val="13"/>
        </w:rPr>
        <w:t xml:space="preserve"> </w:t>
      </w:r>
      <w:r>
        <w:t>περίληψη</w:t>
      </w:r>
      <w:r>
        <w:rPr>
          <w:spacing w:val="14"/>
        </w:rPr>
        <w:t xml:space="preserve"> </w:t>
      </w:r>
      <w:r>
        <w:t>και</w:t>
      </w:r>
      <w:r>
        <w:rPr>
          <w:spacing w:val="14"/>
        </w:rPr>
        <w:t xml:space="preserve"> </w:t>
      </w:r>
      <w:r>
        <w:t>λέξεις</w:t>
      </w:r>
      <w:r>
        <w:rPr>
          <w:spacing w:val="13"/>
        </w:rPr>
        <w:t xml:space="preserve"> </w:t>
      </w:r>
      <w:r>
        <w:t>κλειδιά</w:t>
      </w:r>
      <w:r>
        <w:rPr>
          <w:spacing w:val="-57"/>
        </w:rPr>
        <w:t xml:space="preserve"> </w:t>
      </w:r>
      <w:r>
        <w:t>γράφονται</w:t>
      </w:r>
      <w:r>
        <w:rPr>
          <w:spacing w:val="-1"/>
        </w:rPr>
        <w:t xml:space="preserve"> </w:t>
      </w:r>
      <w:r>
        <w:t>αντίστοιχα, όπως</w:t>
      </w:r>
      <w:r>
        <w:rPr>
          <w:spacing w:val="-1"/>
        </w:rPr>
        <w:t xml:space="preserve"> </w:t>
      </w:r>
      <w:r>
        <w:t>προβλέπεται, στην</w:t>
      </w:r>
      <w:r>
        <w:rPr>
          <w:spacing w:val="-1"/>
        </w:rPr>
        <w:t xml:space="preserve"> </w:t>
      </w:r>
      <w:r>
        <w:t>ελληνική.</w:t>
      </w:r>
    </w:p>
    <w:p w14:paraId="093E238F" w14:textId="77777777" w:rsidR="00A2448B" w:rsidRDefault="00A2448B">
      <w:pPr>
        <w:pStyle w:val="a3"/>
        <w:spacing w:before="5"/>
        <w:ind w:left="0"/>
        <w:jc w:val="left"/>
        <w:rPr>
          <w:sz w:val="34"/>
        </w:rPr>
      </w:pPr>
    </w:p>
    <w:p w14:paraId="2FE6E517" w14:textId="77777777" w:rsidR="00A2448B" w:rsidRDefault="00680E82">
      <w:pPr>
        <w:pStyle w:val="1"/>
      </w:pPr>
      <w:r>
        <w:t>Ακολούθως,</w:t>
      </w:r>
    </w:p>
    <w:p w14:paraId="47EF696A" w14:textId="77777777" w:rsidR="00A2448B" w:rsidRDefault="00680E82">
      <w:pPr>
        <w:pStyle w:val="a3"/>
        <w:tabs>
          <w:tab w:val="left" w:pos="6682"/>
        </w:tabs>
        <w:spacing w:before="58"/>
        <w:ind w:right="110"/>
        <w:jc w:val="left"/>
      </w:pPr>
      <w:r>
        <w:rPr>
          <w:b/>
        </w:rPr>
        <w:t>Εισαγωγή</w:t>
      </w:r>
      <w:r>
        <w:rPr>
          <w:b/>
          <w:spacing w:val="79"/>
        </w:rPr>
        <w:t xml:space="preserve"> </w:t>
      </w:r>
      <w:r>
        <w:t>[Οι</w:t>
      </w:r>
      <w:r>
        <w:rPr>
          <w:spacing w:val="78"/>
        </w:rPr>
        <w:t xml:space="preserve"> </w:t>
      </w:r>
      <w:r>
        <w:t>τίτλοι</w:t>
      </w:r>
      <w:r>
        <w:rPr>
          <w:spacing w:val="80"/>
        </w:rPr>
        <w:t xml:space="preserve"> </w:t>
      </w:r>
      <w:r>
        <w:t>των</w:t>
      </w:r>
      <w:r>
        <w:rPr>
          <w:spacing w:val="78"/>
        </w:rPr>
        <w:t xml:space="preserve"> </w:t>
      </w:r>
      <w:r>
        <w:t>κεφαλαίων/ενοτήτων</w:t>
      </w:r>
      <w:r>
        <w:rPr>
          <w:spacing w:val="78"/>
        </w:rPr>
        <w:t xml:space="preserve"> </w:t>
      </w:r>
      <w:r>
        <w:t>μπαίνουν</w:t>
      </w:r>
      <w:r>
        <w:rPr>
          <w:spacing w:val="78"/>
        </w:rPr>
        <w:t xml:space="preserve"> </w:t>
      </w:r>
      <w:r>
        <w:t>με</w:t>
      </w:r>
      <w:r>
        <w:tab/>
        <w:t>bold,</w:t>
      </w:r>
      <w:r>
        <w:rPr>
          <w:spacing w:val="16"/>
        </w:rPr>
        <w:t xml:space="preserve"> </w:t>
      </w:r>
      <w:r>
        <w:t>μικρά,</w:t>
      </w:r>
      <w:r>
        <w:rPr>
          <w:spacing w:val="15"/>
        </w:rPr>
        <w:t xml:space="preserve"> </w:t>
      </w:r>
      <w:r>
        <w:t>αριστερή</w:t>
      </w:r>
      <w:r>
        <w:rPr>
          <w:spacing w:val="-57"/>
        </w:rPr>
        <w:t xml:space="preserve"> </w:t>
      </w:r>
      <w:r>
        <w:t>στοίχιση]</w:t>
      </w:r>
    </w:p>
    <w:p w14:paraId="46ABDAFA" w14:textId="77777777" w:rsidR="00A2448B" w:rsidRDefault="00680E82">
      <w:pPr>
        <w:pStyle w:val="a3"/>
        <w:jc w:val="left"/>
      </w:pPr>
      <w:r>
        <w:t>Lorem</w:t>
      </w:r>
      <w:r>
        <w:rPr>
          <w:spacing w:val="-3"/>
        </w:rPr>
        <w:t xml:space="preserve"> </w:t>
      </w:r>
      <w:r>
        <w:t>ipsum</w:t>
      </w:r>
      <w:r>
        <w:rPr>
          <w:spacing w:val="-1"/>
        </w:rPr>
        <w:t xml:space="preserve"> </w:t>
      </w:r>
      <w:r>
        <w:t>dolor …………..</w:t>
      </w:r>
    </w:p>
    <w:p w14:paraId="49FC8FFF" w14:textId="77777777" w:rsidR="00A2448B" w:rsidRDefault="00680E82">
      <w:pPr>
        <w:pStyle w:val="1"/>
        <w:spacing w:before="62"/>
      </w:pPr>
      <w:r>
        <w:t>Τίτλος</w:t>
      </w:r>
      <w:r>
        <w:rPr>
          <w:spacing w:val="-5"/>
        </w:rPr>
        <w:t xml:space="preserve"> </w:t>
      </w:r>
      <w:r>
        <w:t>κεφαλαίου</w:t>
      </w:r>
    </w:p>
    <w:p w14:paraId="792D080B" w14:textId="77777777" w:rsidR="00A2448B" w:rsidRDefault="00680E82">
      <w:pPr>
        <w:pStyle w:val="a3"/>
        <w:spacing w:before="58"/>
        <w:jc w:val="left"/>
      </w:pPr>
      <w:r>
        <w:t>Lorem</w:t>
      </w:r>
      <w:r>
        <w:rPr>
          <w:spacing w:val="-3"/>
        </w:rPr>
        <w:t xml:space="preserve"> </w:t>
      </w:r>
      <w:r>
        <w:t>ipsum</w:t>
      </w:r>
      <w:r>
        <w:rPr>
          <w:spacing w:val="-1"/>
        </w:rPr>
        <w:t xml:space="preserve"> </w:t>
      </w:r>
      <w:r>
        <w:t>dolor ……………..</w:t>
      </w:r>
    </w:p>
    <w:p w14:paraId="4F9A891A" w14:textId="77777777" w:rsidR="00A2448B" w:rsidRDefault="00A2448B">
      <w:pPr>
        <w:pStyle w:val="a3"/>
        <w:spacing w:before="5"/>
        <w:ind w:left="0"/>
        <w:jc w:val="left"/>
        <w:rPr>
          <w:sz w:val="34"/>
        </w:rPr>
      </w:pPr>
    </w:p>
    <w:p w14:paraId="768A9511" w14:textId="77777777" w:rsidR="00A2448B" w:rsidRDefault="00680E82">
      <w:pPr>
        <w:pStyle w:val="a3"/>
        <w:spacing w:before="0"/>
        <w:ind w:right="107"/>
      </w:pPr>
      <w:r>
        <w:rPr>
          <w:b/>
        </w:rPr>
        <w:t xml:space="preserve">ΠΡΟΣΟΧΗ: </w:t>
      </w:r>
      <w:r>
        <w:t>Μέσα στο κείμενο όταν γίνονται αναφορές σε συναφή θέματα από άλλους</w:t>
      </w:r>
      <w:r>
        <w:rPr>
          <w:spacing w:val="1"/>
        </w:rPr>
        <w:t xml:space="preserve"> </w:t>
      </w:r>
      <w:r>
        <w:t>συγγραφείς, παρατίθεται το όνομα του συγγραφέα στη μορφή (Κασσωτάκης, 2009) του</w:t>
      </w:r>
      <w:r>
        <w:rPr>
          <w:spacing w:val="1"/>
        </w:rPr>
        <w:t xml:space="preserve"> </w:t>
      </w:r>
      <w:r>
        <w:t>οποίου ο τίτλος και τα άλλα στοιχεία θα αναφέρεται υποχρεωτικά στις βιβλιογραφικές</w:t>
      </w:r>
      <w:r>
        <w:rPr>
          <w:spacing w:val="1"/>
        </w:rPr>
        <w:t xml:space="preserve"> </w:t>
      </w:r>
      <w:r>
        <w:t>αναφορές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αναλύεται</w:t>
      </w:r>
      <w:r>
        <w:rPr>
          <w:spacing w:val="1"/>
        </w:rPr>
        <w:t xml:space="preserve"> </w:t>
      </w:r>
      <w:r>
        <w:t>πιο</w:t>
      </w:r>
      <w:r>
        <w:rPr>
          <w:spacing w:val="1"/>
        </w:rPr>
        <w:t xml:space="preserve"> </w:t>
      </w:r>
      <w:r>
        <w:t>κάτω.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λ.χ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υποστηρίζει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Μ.</w:t>
      </w:r>
      <w:r>
        <w:rPr>
          <w:spacing w:val="1"/>
        </w:rPr>
        <w:t xml:space="preserve"> </w:t>
      </w:r>
      <w:r>
        <w:t>Κασσωτάκης,</w:t>
      </w:r>
      <w:r>
        <w:rPr>
          <w:spacing w:val="1"/>
        </w:rPr>
        <w:t xml:space="preserve"> </w:t>
      </w:r>
      <w:r>
        <w:t>τότε</w:t>
      </w:r>
      <w:r>
        <w:rPr>
          <w:spacing w:val="1"/>
        </w:rPr>
        <w:t xml:space="preserve"> </w:t>
      </w:r>
      <w:r>
        <w:t>ακολουθείται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παρένθεση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αναγράφεται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της</w:t>
      </w:r>
      <w:r>
        <w:rPr>
          <w:spacing w:val="-58"/>
        </w:rPr>
        <w:t xml:space="preserve"> </w:t>
      </w:r>
      <w:r>
        <w:t>αναφοράς,</w:t>
      </w:r>
      <w:r>
        <w:rPr>
          <w:spacing w:val="-1"/>
        </w:rPr>
        <w:t xml:space="preserve"> </w:t>
      </w:r>
      <w:r>
        <w:t>πχ.</w:t>
      </w:r>
      <w:r>
        <w:rPr>
          <w:spacing w:val="59"/>
        </w:rPr>
        <w:t xml:space="preserve"> </w:t>
      </w:r>
      <w:r>
        <w:t>Όπως</w:t>
      </w:r>
      <w:r>
        <w:rPr>
          <w:spacing w:val="-2"/>
        </w:rPr>
        <w:t xml:space="preserve"> </w:t>
      </w:r>
      <w:r>
        <w:t>αναφέρει</w:t>
      </w:r>
      <w:r>
        <w:rPr>
          <w:spacing w:val="-1"/>
        </w:rPr>
        <w:t xml:space="preserve"> </w:t>
      </w:r>
      <w:r>
        <w:t>ο Μιχάλης</w:t>
      </w:r>
      <w:r>
        <w:rPr>
          <w:spacing w:val="-2"/>
        </w:rPr>
        <w:t xml:space="preserve"> </w:t>
      </w:r>
      <w:r>
        <w:t>Κασσωτάκης</w:t>
      </w:r>
      <w:r>
        <w:rPr>
          <w:spacing w:val="-1"/>
        </w:rPr>
        <w:t xml:space="preserve"> </w:t>
      </w:r>
      <w:r>
        <w:t>(2009)</w:t>
      </w:r>
      <w:r>
        <w:rPr>
          <w:spacing w:val="-1"/>
        </w:rPr>
        <w:t xml:space="preserve"> </w:t>
      </w:r>
      <w:r>
        <w:t>Lorem</w:t>
      </w:r>
      <w:r>
        <w:rPr>
          <w:spacing w:val="-2"/>
        </w:rPr>
        <w:t xml:space="preserve"> </w:t>
      </w:r>
      <w:r>
        <w:t>ipsum</w:t>
      </w:r>
      <w:r>
        <w:rPr>
          <w:spacing w:val="-3"/>
        </w:rPr>
        <w:t xml:space="preserve"> </w:t>
      </w:r>
      <w:r>
        <w:t>………</w:t>
      </w:r>
    </w:p>
    <w:p w14:paraId="3D859939" w14:textId="77777777" w:rsidR="00A2448B" w:rsidRDefault="00680E82">
      <w:pPr>
        <w:pStyle w:val="a3"/>
        <w:ind w:right="109"/>
      </w:pPr>
      <w:r>
        <w:t>Αν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ίδιο</w:t>
      </w:r>
      <w:r>
        <w:rPr>
          <w:spacing w:val="1"/>
        </w:rPr>
        <w:t xml:space="preserve"> </w:t>
      </w:r>
      <w:r>
        <w:t>κείμενο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r>
        <w:t>αναφορά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περισσότερες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μία</w:t>
      </w:r>
      <w:r>
        <w:rPr>
          <w:spacing w:val="1"/>
        </w:rPr>
        <w:t xml:space="preserve"> </w:t>
      </w:r>
      <w:r>
        <w:t>εργασίες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ίδιου</w:t>
      </w:r>
      <w:r>
        <w:rPr>
          <w:spacing w:val="1"/>
        </w:rPr>
        <w:t xml:space="preserve"> </w:t>
      </w:r>
      <w:r>
        <w:t>συγγραφέα, τότε δίπλα από την ημερομηνία πρέπει να μπαίνουν τα γράμματα α, β, γ.</w:t>
      </w:r>
      <w:r>
        <w:rPr>
          <w:spacing w:val="1"/>
        </w:rPr>
        <w:t xml:space="preserve"> </w:t>
      </w:r>
      <w:r>
        <w:t>Αντίστοιχες</w:t>
      </w:r>
      <w:r>
        <w:rPr>
          <w:spacing w:val="-1"/>
        </w:rPr>
        <w:t xml:space="preserve"> </w:t>
      </w:r>
      <w:r>
        <w:t>ενδείξεις</w:t>
      </w:r>
      <w:r>
        <w:rPr>
          <w:spacing w:val="-2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υπάρχουν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τέλος, στις</w:t>
      </w:r>
      <w:r>
        <w:rPr>
          <w:spacing w:val="-2"/>
        </w:rPr>
        <w:t xml:space="preserve"> </w:t>
      </w:r>
      <w:r>
        <w:t>βιβλιογραφικές</w:t>
      </w:r>
      <w:r>
        <w:rPr>
          <w:spacing w:val="-2"/>
        </w:rPr>
        <w:t xml:space="preserve"> </w:t>
      </w:r>
      <w:r>
        <w:t>αναφορές.</w:t>
      </w:r>
    </w:p>
    <w:p w14:paraId="4953F6D9" w14:textId="77777777" w:rsidR="00A2448B" w:rsidRDefault="00680E82">
      <w:pPr>
        <w:pStyle w:val="a3"/>
        <w:ind w:right="107"/>
      </w:pPr>
      <w:r>
        <w:t>Ακόμη, δεν θα πρέπει να υπάρχουν διπλές παρενθέσεις, ούτε να γίνεται κατάχρηση σε</w:t>
      </w:r>
      <w:r>
        <w:rPr>
          <w:spacing w:val="1"/>
        </w:rPr>
        <w:t xml:space="preserve"> </w:t>
      </w:r>
      <w:r>
        <w:t>έντονη</w:t>
      </w:r>
      <w:r>
        <w:rPr>
          <w:spacing w:val="-1"/>
        </w:rPr>
        <w:t xml:space="preserve"> </w:t>
      </w:r>
      <w:r>
        <w:t>(bold) ή πλάγιο (italic) γραφή.</w:t>
      </w:r>
    </w:p>
    <w:p w14:paraId="3531C630" w14:textId="77777777" w:rsidR="00A2448B" w:rsidRDefault="00680E82">
      <w:pPr>
        <w:pStyle w:val="a3"/>
        <w:ind w:right="108"/>
      </w:pPr>
      <w:r>
        <w:t>Επισημαίνεται δε, ότι τα κείμενα δημοσιεύονται χωρίς πρόσθετη «φιλολογική» ή άλλη</w:t>
      </w:r>
      <w:r>
        <w:rPr>
          <w:spacing w:val="1"/>
        </w:rPr>
        <w:t xml:space="preserve"> </w:t>
      </w:r>
      <w:r>
        <w:t>επιμέλεια∙ κατά συνέπεια οι συγγραφείς θα πρέπει να αποστέλλουν τα κείμενά τους σε</w:t>
      </w:r>
      <w:r>
        <w:rPr>
          <w:spacing w:val="1"/>
        </w:rPr>
        <w:t xml:space="preserve"> </w:t>
      </w:r>
      <w:r>
        <w:t>τελική,</w:t>
      </w:r>
      <w:r>
        <w:rPr>
          <w:spacing w:val="-1"/>
        </w:rPr>
        <w:t xml:space="preserve"> </w:t>
      </w:r>
      <w:r>
        <w:t>δημοσιεύσιμη μορφή.</w:t>
      </w:r>
    </w:p>
    <w:p w14:paraId="518CF3BB" w14:textId="77777777" w:rsidR="00A2448B" w:rsidRDefault="00A2448B">
      <w:pPr>
        <w:pStyle w:val="a3"/>
        <w:spacing w:before="7"/>
        <w:ind w:left="0"/>
        <w:jc w:val="left"/>
        <w:rPr>
          <w:sz w:val="34"/>
        </w:rPr>
      </w:pPr>
    </w:p>
    <w:p w14:paraId="276F3409" w14:textId="77777777" w:rsidR="00A2448B" w:rsidRDefault="00680E82">
      <w:pPr>
        <w:pStyle w:val="1"/>
        <w:spacing w:before="1"/>
        <w:jc w:val="both"/>
      </w:pPr>
      <w:r>
        <w:t>Τέλος</w:t>
      </w:r>
      <w:r>
        <w:rPr>
          <w:spacing w:val="-2"/>
        </w:rPr>
        <w:t xml:space="preserve"> </w:t>
      </w:r>
      <w:r>
        <w:t>μπαίνουν</w:t>
      </w:r>
      <w:r>
        <w:rPr>
          <w:spacing w:val="-3"/>
        </w:rPr>
        <w:t xml:space="preserve"> </w:t>
      </w:r>
      <w:r>
        <w:t>οι</w:t>
      </w:r>
    </w:p>
    <w:p w14:paraId="702C14B5" w14:textId="77777777" w:rsidR="00A2448B" w:rsidRDefault="00680E82">
      <w:pPr>
        <w:spacing w:before="57" w:line="292" w:lineRule="auto"/>
        <w:ind w:left="111" w:right="1399" w:firstLine="1290"/>
        <w:jc w:val="both"/>
        <w:rPr>
          <w:sz w:val="24"/>
        </w:rPr>
      </w:pPr>
      <w:r>
        <w:rPr>
          <w:b/>
          <w:sz w:val="24"/>
        </w:rPr>
        <w:t xml:space="preserve">ΒΙΒΛΙΟΓΡΑΦΙΚΕΣ ΑΝΑΦΟΡΕΣ </w:t>
      </w:r>
      <w:r>
        <w:rPr>
          <w:sz w:val="24"/>
        </w:rPr>
        <w:t>[bold, κεφαλαία, στη μέση]</w:t>
      </w:r>
      <w:r>
        <w:rPr>
          <w:spacing w:val="-57"/>
          <w:sz w:val="24"/>
        </w:rPr>
        <w:t xml:space="preserve"> </w:t>
      </w:r>
      <w:r>
        <w:rPr>
          <w:sz w:val="24"/>
        </w:rPr>
        <w:t>Σημειώνεται</w:t>
      </w:r>
      <w:r>
        <w:rPr>
          <w:spacing w:val="-1"/>
          <w:sz w:val="24"/>
        </w:rPr>
        <w:t xml:space="preserve"> </w:t>
      </w:r>
      <w:r>
        <w:rPr>
          <w:sz w:val="24"/>
        </w:rPr>
        <w:t>ότι:</w:t>
      </w:r>
    </w:p>
    <w:p w14:paraId="662362FB" w14:textId="77777777" w:rsidR="00A2448B" w:rsidRDefault="00680E82">
      <w:pPr>
        <w:pStyle w:val="a4"/>
        <w:numPr>
          <w:ilvl w:val="0"/>
          <w:numId w:val="1"/>
        </w:numPr>
        <w:tabs>
          <w:tab w:val="left" w:pos="832"/>
        </w:tabs>
        <w:spacing w:before="0" w:line="275" w:lineRule="exact"/>
        <w:ind w:right="0" w:hanging="721"/>
        <w:rPr>
          <w:sz w:val="24"/>
        </w:rPr>
      </w:pPr>
      <w:r>
        <w:rPr>
          <w:sz w:val="24"/>
        </w:rPr>
        <w:t>Η</w:t>
      </w:r>
      <w:r>
        <w:rPr>
          <w:spacing w:val="-3"/>
          <w:sz w:val="24"/>
        </w:rPr>
        <w:t xml:space="preserve"> </w:t>
      </w:r>
      <w:r>
        <w:rPr>
          <w:sz w:val="24"/>
        </w:rPr>
        <w:t>βιβλιογραφία</w:t>
      </w:r>
      <w:r>
        <w:rPr>
          <w:spacing w:val="-2"/>
          <w:sz w:val="24"/>
        </w:rPr>
        <w:t xml:space="preserve"> </w:t>
      </w:r>
      <w:r>
        <w:rPr>
          <w:sz w:val="24"/>
        </w:rPr>
        <w:t>παρατίθεται</w:t>
      </w:r>
      <w:r>
        <w:rPr>
          <w:spacing w:val="-2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αλφαβητική</w:t>
      </w:r>
      <w:r>
        <w:rPr>
          <w:spacing w:val="-3"/>
          <w:sz w:val="24"/>
        </w:rPr>
        <w:t xml:space="preserve"> </w:t>
      </w:r>
      <w:r>
        <w:rPr>
          <w:sz w:val="24"/>
        </w:rPr>
        <w:t>σειρά</w:t>
      </w:r>
    </w:p>
    <w:p w14:paraId="76992181" w14:textId="77777777" w:rsidR="00CA3406" w:rsidRPr="00641DDA" w:rsidRDefault="00CA3406">
      <w:pPr>
        <w:pStyle w:val="a4"/>
        <w:numPr>
          <w:ilvl w:val="0"/>
          <w:numId w:val="1"/>
        </w:numPr>
        <w:tabs>
          <w:tab w:val="left" w:pos="832"/>
        </w:tabs>
        <w:spacing w:before="0" w:line="275" w:lineRule="exact"/>
        <w:ind w:right="0" w:hanging="721"/>
        <w:rPr>
          <w:sz w:val="24"/>
        </w:rPr>
      </w:pPr>
      <w:r>
        <w:rPr>
          <w:sz w:val="24"/>
        </w:rPr>
        <w:t xml:space="preserve">Εφαρμόζεται το </w:t>
      </w:r>
      <w:r>
        <w:rPr>
          <w:sz w:val="24"/>
          <w:lang w:val="en-US"/>
        </w:rPr>
        <w:t xml:space="preserve">style </w:t>
      </w:r>
      <w:r>
        <w:rPr>
          <w:sz w:val="24"/>
        </w:rPr>
        <w:t>Α</w:t>
      </w:r>
      <w:r>
        <w:rPr>
          <w:sz w:val="24"/>
          <w:lang w:val="en-US"/>
        </w:rPr>
        <w:t>PA</w:t>
      </w:r>
    </w:p>
    <w:p w14:paraId="6BA74866" w14:textId="77777777" w:rsidR="00641DDA" w:rsidRPr="00641DDA" w:rsidRDefault="00641DDA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p w14:paraId="0B9158AF" w14:textId="77777777" w:rsidR="00641DDA" w:rsidRDefault="00641DDA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p w14:paraId="6203ED24" w14:textId="77777777" w:rsidR="003A40A8" w:rsidRDefault="003A40A8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p w14:paraId="4BAD676D" w14:textId="77777777" w:rsidR="003A40A8" w:rsidRPr="00261F3C" w:rsidRDefault="003A40A8" w:rsidP="003A40A8">
      <w:pPr>
        <w:tabs>
          <w:tab w:val="left" w:pos="832"/>
        </w:tabs>
        <w:spacing w:line="275" w:lineRule="exact"/>
        <w:jc w:val="right"/>
        <w:rPr>
          <w:sz w:val="24"/>
        </w:rPr>
      </w:pPr>
      <w:r>
        <w:rPr>
          <w:sz w:val="24"/>
          <w:lang w:val="en-US"/>
        </w:rPr>
        <w:t>T</w:t>
      </w:r>
      <w:r>
        <w:rPr>
          <w:sz w:val="24"/>
        </w:rPr>
        <w:t>α πρακτικά του συνεδρίου θα εκδοθούν με Ι</w:t>
      </w:r>
      <w:r>
        <w:rPr>
          <w:sz w:val="24"/>
          <w:lang w:val="en-US"/>
        </w:rPr>
        <w:t>SBN</w:t>
      </w:r>
    </w:p>
    <w:p w14:paraId="5665A945" w14:textId="77777777" w:rsidR="003A40A8" w:rsidRPr="003A40A8" w:rsidRDefault="003A40A8" w:rsidP="003A40A8">
      <w:pPr>
        <w:tabs>
          <w:tab w:val="left" w:pos="832"/>
        </w:tabs>
        <w:spacing w:line="275" w:lineRule="exact"/>
        <w:jc w:val="right"/>
        <w:rPr>
          <w:sz w:val="24"/>
        </w:rPr>
      </w:pPr>
      <w:r>
        <w:rPr>
          <w:sz w:val="24"/>
          <w:lang w:val="en-US"/>
        </w:rPr>
        <w:t>H</w:t>
      </w:r>
      <w:r w:rsidRPr="003A40A8">
        <w:rPr>
          <w:sz w:val="24"/>
        </w:rPr>
        <w:t xml:space="preserve"> </w:t>
      </w:r>
      <w:r>
        <w:rPr>
          <w:sz w:val="24"/>
        </w:rPr>
        <w:t xml:space="preserve">επιστημονική επιτροπή του συνεδρίου </w:t>
      </w:r>
    </w:p>
    <w:p w14:paraId="151BB2C1" w14:textId="77777777" w:rsidR="00641DDA" w:rsidRDefault="00641DDA" w:rsidP="003A40A8">
      <w:pPr>
        <w:tabs>
          <w:tab w:val="left" w:pos="1481"/>
        </w:tabs>
        <w:spacing w:line="275" w:lineRule="exact"/>
        <w:jc w:val="right"/>
        <w:rPr>
          <w:sz w:val="24"/>
        </w:rPr>
      </w:pPr>
      <w:r>
        <w:rPr>
          <w:sz w:val="24"/>
        </w:rPr>
        <w:tab/>
      </w:r>
    </w:p>
    <w:p w14:paraId="62A56529" w14:textId="77777777" w:rsidR="00641DDA" w:rsidRDefault="00641DDA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p w14:paraId="7E26C7EF" w14:textId="77777777" w:rsidR="00641DDA" w:rsidRPr="00641DDA" w:rsidRDefault="00641DDA" w:rsidP="00641DDA">
      <w:pPr>
        <w:tabs>
          <w:tab w:val="left" w:pos="832"/>
        </w:tabs>
        <w:spacing w:line="275" w:lineRule="exact"/>
        <w:jc w:val="both"/>
        <w:rPr>
          <w:sz w:val="24"/>
        </w:rPr>
      </w:pPr>
    </w:p>
    <w:sectPr w:rsidR="00641DDA" w:rsidRPr="00641DDA">
      <w:pgSz w:w="11910" w:h="16840"/>
      <w:pgMar w:top="1160" w:right="1420" w:bottom="920" w:left="142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24E3" w14:textId="77777777" w:rsidR="009341BF" w:rsidRDefault="009341BF">
      <w:r>
        <w:separator/>
      </w:r>
    </w:p>
  </w:endnote>
  <w:endnote w:type="continuationSeparator" w:id="0">
    <w:p w14:paraId="3FE6D2A9" w14:textId="77777777" w:rsidR="009341BF" w:rsidRDefault="0093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F219" w14:textId="77777777" w:rsidR="00A2448B" w:rsidRDefault="000E4C3C">
    <w:pPr>
      <w:pStyle w:val="a3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85ACB4" wp14:editId="6C3F4B55">
              <wp:simplePos x="0" y="0"/>
              <wp:positionH relativeFrom="page">
                <wp:posOffset>3710305</wp:posOffset>
              </wp:positionH>
              <wp:positionV relativeFrom="page">
                <wp:posOffset>10089515</wp:posOffset>
              </wp:positionV>
              <wp:extent cx="140335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39E2D4" w14:textId="77777777" w:rsidR="00A2448B" w:rsidRDefault="00680E82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94.45pt;width:11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" filled="f" stroked="f">
              <v:textbox inset="0,0,0,0">
                <w:txbxContent>
                  <w:p w:rsidR="00A2448B" w:rsidRDefault="00680E82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A564" w14:textId="77777777" w:rsidR="009341BF" w:rsidRDefault="009341BF">
      <w:r>
        <w:separator/>
      </w:r>
    </w:p>
  </w:footnote>
  <w:footnote w:type="continuationSeparator" w:id="0">
    <w:p w14:paraId="37B3779B" w14:textId="77777777" w:rsidR="009341BF" w:rsidRDefault="0093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8E5"/>
    <w:multiLevelType w:val="hybridMultilevel"/>
    <w:tmpl w:val="5D26CEF6"/>
    <w:lvl w:ilvl="0" w:tplc="3BFE09F2">
      <w:start w:val="1"/>
      <w:numFmt w:val="decimal"/>
      <w:lvlText w:val="%1."/>
      <w:lvlJc w:val="left"/>
      <w:pPr>
        <w:ind w:left="831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03D2D21A">
      <w:start w:val="1"/>
      <w:numFmt w:val="decimal"/>
      <w:lvlText w:val="%2."/>
      <w:lvlJc w:val="left"/>
      <w:pPr>
        <w:ind w:left="71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2" w:tplc="BAC820BC">
      <w:numFmt w:val="bullet"/>
      <w:lvlText w:val="•"/>
      <w:lvlJc w:val="left"/>
      <w:pPr>
        <w:ind w:left="1754" w:hanging="360"/>
      </w:pPr>
      <w:rPr>
        <w:rFonts w:hint="default"/>
        <w:lang w:val="el-GR" w:eastAsia="en-US" w:bidi="ar-SA"/>
      </w:rPr>
    </w:lvl>
    <w:lvl w:ilvl="3" w:tplc="1A2A0E44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4" w:tplc="B8A046B0">
      <w:numFmt w:val="bullet"/>
      <w:lvlText w:val="•"/>
      <w:lvlJc w:val="left"/>
      <w:pPr>
        <w:ind w:left="3582" w:hanging="360"/>
      </w:pPr>
      <w:rPr>
        <w:rFonts w:hint="default"/>
        <w:lang w:val="el-GR" w:eastAsia="en-US" w:bidi="ar-SA"/>
      </w:rPr>
    </w:lvl>
    <w:lvl w:ilvl="5" w:tplc="64D23A40">
      <w:numFmt w:val="bullet"/>
      <w:lvlText w:val="•"/>
      <w:lvlJc w:val="left"/>
      <w:pPr>
        <w:ind w:left="4496" w:hanging="360"/>
      </w:pPr>
      <w:rPr>
        <w:rFonts w:hint="default"/>
        <w:lang w:val="el-GR" w:eastAsia="en-US" w:bidi="ar-SA"/>
      </w:rPr>
    </w:lvl>
    <w:lvl w:ilvl="6" w:tplc="03E48EE4">
      <w:numFmt w:val="bullet"/>
      <w:lvlText w:val="•"/>
      <w:lvlJc w:val="left"/>
      <w:pPr>
        <w:ind w:left="5410" w:hanging="360"/>
      </w:pPr>
      <w:rPr>
        <w:rFonts w:hint="default"/>
        <w:lang w:val="el-GR" w:eastAsia="en-US" w:bidi="ar-SA"/>
      </w:rPr>
    </w:lvl>
    <w:lvl w:ilvl="7" w:tplc="4C8E6EF2">
      <w:numFmt w:val="bullet"/>
      <w:lvlText w:val="•"/>
      <w:lvlJc w:val="left"/>
      <w:pPr>
        <w:ind w:left="6325" w:hanging="360"/>
      </w:pPr>
      <w:rPr>
        <w:rFonts w:hint="default"/>
        <w:lang w:val="el-GR" w:eastAsia="en-US" w:bidi="ar-SA"/>
      </w:rPr>
    </w:lvl>
    <w:lvl w:ilvl="8" w:tplc="C666D73A">
      <w:numFmt w:val="bullet"/>
      <w:lvlText w:val="•"/>
      <w:lvlJc w:val="left"/>
      <w:pPr>
        <w:ind w:left="7239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F203E4A"/>
    <w:multiLevelType w:val="hybridMultilevel"/>
    <w:tmpl w:val="981853F6"/>
    <w:lvl w:ilvl="0" w:tplc="98A45942">
      <w:start w:val="1"/>
      <w:numFmt w:val="decimal"/>
      <w:lvlText w:val="%1."/>
      <w:lvlJc w:val="left"/>
      <w:pPr>
        <w:ind w:left="820" w:hanging="5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A83EC590">
      <w:start w:val="1"/>
      <w:numFmt w:val="decimal"/>
      <w:lvlText w:val="%2.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2" w:tplc="B26C83B6">
      <w:numFmt w:val="bullet"/>
      <w:lvlText w:val="•"/>
      <w:lvlJc w:val="left"/>
      <w:pPr>
        <w:ind w:left="2394" w:hanging="360"/>
      </w:pPr>
      <w:rPr>
        <w:rFonts w:hint="default"/>
        <w:lang w:val="el-GR" w:eastAsia="en-US" w:bidi="ar-SA"/>
      </w:rPr>
    </w:lvl>
    <w:lvl w:ilvl="3" w:tplc="79A2D270">
      <w:numFmt w:val="bullet"/>
      <w:lvlText w:val="•"/>
      <w:lvlJc w:val="left"/>
      <w:pPr>
        <w:ind w:left="3228" w:hanging="360"/>
      </w:pPr>
      <w:rPr>
        <w:rFonts w:hint="default"/>
        <w:lang w:val="el-GR" w:eastAsia="en-US" w:bidi="ar-SA"/>
      </w:rPr>
    </w:lvl>
    <w:lvl w:ilvl="4" w:tplc="8B828BFC">
      <w:numFmt w:val="bullet"/>
      <w:lvlText w:val="•"/>
      <w:lvlJc w:val="left"/>
      <w:pPr>
        <w:ind w:left="4062" w:hanging="360"/>
      </w:pPr>
      <w:rPr>
        <w:rFonts w:hint="default"/>
        <w:lang w:val="el-GR" w:eastAsia="en-US" w:bidi="ar-SA"/>
      </w:rPr>
    </w:lvl>
    <w:lvl w:ilvl="5" w:tplc="B61824B6">
      <w:numFmt w:val="bullet"/>
      <w:lvlText w:val="•"/>
      <w:lvlJc w:val="left"/>
      <w:pPr>
        <w:ind w:left="4896" w:hanging="360"/>
      </w:pPr>
      <w:rPr>
        <w:rFonts w:hint="default"/>
        <w:lang w:val="el-GR" w:eastAsia="en-US" w:bidi="ar-SA"/>
      </w:rPr>
    </w:lvl>
    <w:lvl w:ilvl="6" w:tplc="AF165064">
      <w:numFmt w:val="bullet"/>
      <w:lvlText w:val="•"/>
      <w:lvlJc w:val="left"/>
      <w:pPr>
        <w:ind w:left="5730" w:hanging="360"/>
      </w:pPr>
      <w:rPr>
        <w:rFonts w:hint="default"/>
        <w:lang w:val="el-GR" w:eastAsia="en-US" w:bidi="ar-SA"/>
      </w:rPr>
    </w:lvl>
    <w:lvl w:ilvl="7" w:tplc="721AB46A">
      <w:numFmt w:val="bullet"/>
      <w:lvlText w:val="•"/>
      <w:lvlJc w:val="left"/>
      <w:pPr>
        <w:ind w:left="6565" w:hanging="360"/>
      </w:pPr>
      <w:rPr>
        <w:rFonts w:hint="default"/>
        <w:lang w:val="el-GR" w:eastAsia="en-US" w:bidi="ar-SA"/>
      </w:rPr>
    </w:lvl>
    <w:lvl w:ilvl="8" w:tplc="CC0221B0">
      <w:numFmt w:val="bullet"/>
      <w:lvlText w:val="•"/>
      <w:lvlJc w:val="left"/>
      <w:pPr>
        <w:ind w:left="7399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28440426"/>
    <w:multiLevelType w:val="hybridMultilevel"/>
    <w:tmpl w:val="AE021984"/>
    <w:lvl w:ilvl="0" w:tplc="4668501A">
      <w:numFmt w:val="bullet"/>
      <w:lvlText w:val=""/>
      <w:lvlJc w:val="left"/>
      <w:pPr>
        <w:ind w:left="111" w:hanging="243"/>
      </w:pPr>
      <w:rPr>
        <w:rFonts w:ascii="Symbol" w:eastAsia="Symbol" w:hAnsi="Symbol" w:cs="Symbol" w:hint="default"/>
        <w:w w:val="99"/>
        <w:position w:val="9"/>
        <w:sz w:val="13"/>
        <w:szCs w:val="13"/>
        <w:lang w:val="el-GR" w:eastAsia="en-US" w:bidi="ar-SA"/>
      </w:rPr>
    </w:lvl>
    <w:lvl w:ilvl="1" w:tplc="5380B0AE">
      <w:numFmt w:val="bullet"/>
      <w:lvlText w:val="•"/>
      <w:lvlJc w:val="left"/>
      <w:pPr>
        <w:ind w:left="1014" w:hanging="243"/>
      </w:pPr>
      <w:rPr>
        <w:rFonts w:hint="default"/>
        <w:lang w:val="el-GR" w:eastAsia="en-US" w:bidi="ar-SA"/>
      </w:rPr>
    </w:lvl>
    <w:lvl w:ilvl="2" w:tplc="9294D022">
      <w:numFmt w:val="bullet"/>
      <w:lvlText w:val="•"/>
      <w:lvlJc w:val="left"/>
      <w:pPr>
        <w:ind w:left="1909" w:hanging="243"/>
      </w:pPr>
      <w:rPr>
        <w:rFonts w:hint="default"/>
        <w:lang w:val="el-GR" w:eastAsia="en-US" w:bidi="ar-SA"/>
      </w:rPr>
    </w:lvl>
    <w:lvl w:ilvl="3" w:tplc="2F60BD1C">
      <w:numFmt w:val="bullet"/>
      <w:lvlText w:val="•"/>
      <w:lvlJc w:val="left"/>
      <w:pPr>
        <w:ind w:left="2804" w:hanging="243"/>
      </w:pPr>
      <w:rPr>
        <w:rFonts w:hint="default"/>
        <w:lang w:val="el-GR" w:eastAsia="en-US" w:bidi="ar-SA"/>
      </w:rPr>
    </w:lvl>
    <w:lvl w:ilvl="4" w:tplc="5D723E10">
      <w:numFmt w:val="bullet"/>
      <w:lvlText w:val="•"/>
      <w:lvlJc w:val="left"/>
      <w:pPr>
        <w:ind w:left="3699" w:hanging="243"/>
      </w:pPr>
      <w:rPr>
        <w:rFonts w:hint="default"/>
        <w:lang w:val="el-GR" w:eastAsia="en-US" w:bidi="ar-SA"/>
      </w:rPr>
    </w:lvl>
    <w:lvl w:ilvl="5" w:tplc="4FDAF322">
      <w:numFmt w:val="bullet"/>
      <w:lvlText w:val="•"/>
      <w:lvlJc w:val="left"/>
      <w:pPr>
        <w:ind w:left="4593" w:hanging="243"/>
      </w:pPr>
      <w:rPr>
        <w:rFonts w:hint="default"/>
        <w:lang w:val="el-GR" w:eastAsia="en-US" w:bidi="ar-SA"/>
      </w:rPr>
    </w:lvl>
    <w:lvl w:ilvl="6" w:tplc="1BDAFBA6">
      <w:numFmt w:val="bullet"/>
      <w:lvlText w:val="•"/>
      <w:lvlJc w:val="left"/>
      <w:pPr>
        <w:ind w:left="5488" w:hanging="243"/>
      </w:pPr>
      <w:rPr>
        <w:rFonts w:hint="default"/>
        <w:lang w:val="el-GR" w:eastAsia="en-US" w:bidi="ar-SA"/>
      </w:rPr>
    </w:lvl>
    <w:lvl w:ilvl="7" w:tplc="B81ECAF2">
      <w:numFmt w:val="bullet"/>
      <w:lvlText w:val="•"/>
      <w:lvlJc w:val="left"/>
      <w:pPr>
        <w:ind w:left="6383" w:hanging="243"/>
      </w:pPr>
      <w:rPr>
        <w:rFonts w:hint="default"/>
        <w:lang w:val="el-GR" w:eastAsia="en-US" w:bidi="ar-SA"/>
      </w:rPr>
    </w:lvl>
    <w:lvl w:ilvl="8" w:tplc="2D00D228">
      <w:numFmt w:val="bullet"/>
      <w:lvlText w:val="•"/>
      <w:lvlJc w:val="left"/>
      <w:pPr>
        <w:ind w:left="7278" w:hanging="243"/>
      </w:pPr>
      <w:rPr>
        <w:rFonts w:hint="default"/>
        <w:lang w:val="el-GR" w:eastAsia="en-US" w:bidi="ar-SA"/>
      </w:rPr>
    </w:lvl>
  </w:abstractNum>
  <w:abstractNum w:abstractNumId="3" w15:restartNumberingAfterBreak="0">
    <w:nsid w:val="735D04DA"/>
    <w:multiLevelType w:val="hybridMultilevel"/>
    <w:tmpl w:val="B288BBBE"/>
    <w:lvl w:ilvl="0" w:tplc="D674A6A2">
      <w:start w:val="1"/>
      <w:numFmt w:val="decimal"/>
      <w:lvlText w:val="%1.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21808BBA">
      <w:numFmt w:val="bullet"/>
      <w:lvlText w:val="•"/>
      <w:lvlJc w:val="left"/>
      <w:pPr>
        <w:ind w:left="2310" w:hanging="360"/>
      </w:pPr>
      <w:rPr>
        <w:rFonts w:hint="default"/>
        <w:lang w:val="el-GR" w:eastAsia="en-US" w:bidi="ar-SA"/>
      </w:rPr>
    </w:lvl>
    <w:lvl w:ilvl="2" w:tplc="C1DCA398">
      <w:numFmt w:val="bullet"/>
      <w:lvlText w:val="•"/>
      <w:lvlJc w:val="left"/>
      <w:pPr>
        <w:ind w:left="3061" w:hanging="360"/>
      </w:pPr>
      <w:rPr>
        <w:rFonts w:hint="default"/>
        <w:lang w:val="el-GR" w:eastAsia="en-US" w:bidi="ar-SA"/>
      </w:rPr>
    </w:lvl>
    <w:lvl w:ilvl="3" w:tplc="6B0E5FDE">
      <w:numFmt w:val="bullet"/>
      <w:lvlText w:val="•"/>
      <w:lvlJc w:val="left"/>
      <w:pPr>
        <w:ind w:left="3812" w:hanging="360"/>
      </w:pPr>
      <w:rPr>
        <w:rFonts w:hint="default"/>
        <w:lang w:val="el-GR" w:eastAsia="en-US" w:bidi="ar-SA"/>
      </w:rPr>
    </w:lvl>
    <w:lvl w:ilvl="4" w:tplc="57AA79BA">
      <w:numFmt w:val="bullet"/>
      <w:lvlText w:val="•"/>
      <w:lvlJc w:val="left"/>
      <w:pPr>
        <w:ind w:left="4563" w:hanging="360"/>
      </w:pPr>
      <w:rPr>
        <w:rFonts w:hint="default"/>
        <w:lang w:val="el-GR" w:eastAsia="en-US" w:bidi="ar-SA"/>
      </w:rPr>
    </w:lvl>
    <w:lvl w:ilvl="5" w:tplc="4A3AE11E">
      <w:numFmt w:val="bullet"/>
      <w:lvlText w:val="•"/>
      <w:lvlJc w:val="left"/>
      <w:pPr>
        <w:ind w:left="5313" w:hanging="360"/>
      </w:pPr>
      <w:rPr>
        <w:rFonts w:hint="default"/>
        <w:lang w:val="el-GR" w:eastAsia="en-US" w:bidi="ar-SA"/>
      </w:rPr>
    </w:lvl>
    <w:lvl w:ilvl="6" w:tplc="ECE84044">
      <w:numFmt w:val="bullet"/>
      <w:lvlText w:val="•"/>
      <w:lvlJc w:val="left"/>
      <w:pPr>
        <w:ind w:left="6064" w:hanging="360"/>
      </w:pPr>
      <w:rPr>
        <w:rFonts w:hint="default"/>
        <w:lang w:val="el-GR" w:eastAsia="en-US" w:bidi="ar-SA"/>
      </w:rPr>
    </w:lvl>
    <w:lvl w:ilvl="7" w:tplc="C5B8D2DE">
      <w:numFmt w:val="bullet"/>
      <w:lvlText w:val="•"/>
      <w:lvlJc w:val="left"/>
      <w:pPr>
        <w:ind w:left="6815" w:hanging="360"/>
      </w:pPr>
      <w:rPr>
        <w:rFonts w:hint="default"/>
        <w:lang w:val="el-GR" w:eastAsia="en-US" w:bidi="ar-SA"/>
      </w:rPr>
    </w:lvl>
    <w:lvl w:ilvl="8" w:tplc="2E8C3F5C">
      <w:numFmt w:val="bullet"/>
      <w:lvlText w:val="•"/>
      <w:lvlJc w:val="left"/>
      <w:pPr>
        <w:ind w:left="7566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7B391F8C"/>
    <w:multiLevelType w:val="hybridMultilevel"/>
    <w:tmpl w:val="C5ACEE42"/>
    <w:lvl w:ilvl="0" w:tplc="EAE85AA0">
      <w:start w:val="1"/>
      <w:numFmt w:val="decimal"/>
      <w:lvlText w:val="%1."/>
      <w:lvlJc w:val="left"/>
      <w:pPr>
        <w:ind w:left="155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l-GR" w:eastAsia="en-US" w:bidi="ar-SA"/>
      </w:rPr>
    </w:lvl>
    <w:lvl w:ilvl="1" w:tplc="479C8088">
      <w:numFmt w:val="bullet"/>
      <w:lvlText w:val="•"/>
      <w:lvlJc w:val="left"/>
      <w:pPr>
        <w:ind w:left="2310" w:hanging="360"/>
      </w:pPr>
      <w:rPr>
        <w:rFonts w:hint="default"/>
        <w:lang w:val="el-GR" w:eastAsia="en-US" w:bidi="ar-SA"/>
      </w:rPr>
    </w:lvl>
    <w:lvl w:ilvl="2" w:tplc="5ED45234">
      <w:numFmt w:val="bullet"/>
      <w:lvlText w:val="•"/>
      <w:lvlJc w:val="left"/>
      <w:pPr>
        <w:ind w:left="3061" w:hanging="360"/>
      </w:pPr>
      <w:rPr>
        <w:rFonts w:hint="default"/>
        <w:lang w:val="el-GR" w:eastAsia="en-US" w:bidi="ar-SA"/>
      </w:rPr>
    </w:lvl>
    <w:lvl w:ilvl="3" w:tplc="0FD6CED4">
      <w:numFmt w:val="bullet"/>
      <w:lvlText w:val="•"/>
      <w:lvlJc w:val="left"/>
      <w:pPr>
        <w:ind w:left="3812" w:hanging="360"/>
      </w:pPr>
      <w:rPr>
        <w:rFonts w:hint="default"/>
        <w:lang w:val="el-GR" w:eastAsia="en-US" w:bidi="ar-SA"/>
      </w:rPr>
    </w:lvl>
    <w:lvl w:ilvl="4" w:tplc="3FC830A0">
      <w:numFmt w:val="bullet"/>
      <w:lvlText w:val="•"/>
      <w:lvlJc w:val="left"/>
      <w:pPr>
        <w:ind w:left="4563" w:hanging="360"/>
      </w:pPr>
      <w:rPr>
        <w:rFonts w:hint="default"/>
        <w:lang w:val="el-GR" w:eastAsia="en-US" w:bidi="ar-SA"/>
      </w:rPr>
    </w:lvl>
    <w:lvl w:ilvl="5" w:tplc="D5860294">
      <w:numFmt w:val="bullet"/>
      <w:lvlText w:val="•"/>
      <w:lvlJc w:val="left"/>
      <w:pPr>
        <w:ind w:left="5313" w:hanging="360"/>
      </w:pPr>
      <w:rPr>
        <w:rFonts w:hint="default"/>
        <w:lang w:val="el-GR" w:eastAsia="en-US" w:bidi="ar-SA"/>
      </w:rPr>
    </w:lvl>
    <w:lvl w:ilvl="6" w:tplc="2AEE402C">
      <w:numFmt w:val="bullet"/>
      <w:lvlText w:val="•"/>
      <w:lvlJc w:val="left"/>
      <w:pPr>
        <w:ind w:left="6064" w:hanging="360"/>
      </w:pPr>
      <w:rPr>
        <w:rFonts w:hint="default"/>
        <w:lang w:val="el-GR" w:eastAsia="en-US" w:bidi="ar-SA"/>
      </w:rPr>
    </w:lvl>
    <w:lvl w:ilvl="7" w:tplc="6122CFE6">
      <w:numFmt w:val="bullet"/>
      <w:lvlText w:val="•"/>
      <w:lvlJc w:val="left"/>
      <w:pPr>
        <w:ind w:left="6815" w:hanging="360"/>
      </w:pPr>
      <w:rPr>
        <w:rFonts w:hint="default"/>
        <w:lang w:val="el-GR" w:eastAsia="en-US" w:bidi="ar-SA"/>
      </w:rPr>
    </w:lvl>
    <w:lvl w:ilvl="8" w:tplc="6B283934">
      <w:numFmt w:val="bullet"/>
      <w:lvlText w:val="•"/>
      <w:lvlJc w:val="left"/>
      <w:pPr>
        <w:ind w:left="7566" w:hanging="360"/>
      </w:pPr>
      <w:rPr>
        <w:rFonts w:hint="default"/>
        <w:lang w:val="el-GR" w:eastAsia="en-US" w:bidi="ar-SA"/>
      </w:rPr>
    </w:lvl>
  </w:abstractNum>
  <w:num w:numId="1" w16cid:durableId="2090077477">
    <w:abstractNumId w:val="0"/>
  </w:num>
  <w:num w:numId="2" w16cid:durableId="719474413">
    <w:abstractNumId w:val="2"/>
  </w:num>
  <w:num w:numId="3" w16cid:durableId="777525900">
    <w:abstractNumId w:val="4"/>
  </w:num>
  <w:num w:numId="4" w16cid:durableId="923995291">
    <w:abstractNumId w:val="3"/>
  </w:num>
  <w:num w:numId="5" w16cid:durableId="1307586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8B"/>
    <w:rsid w:val="000E4C3C"/>
    <w:rsid w:val="00125F06"/>
    <w:rsid w:val="002359EB"/>
    <w:rsid w:val="00261F3C"/>
    <w:rsid w:val="003A40A8"/>
    <w:rsid w:val="0045005F"/>
    <w:rsid w:val="006106FD"/>
    <w:rsid w:val="00641DDA"/>
    <w:rsid w:val="00680E82"/>
    <w:rsid w:val="00917CEA"/>
    <w:rsid w:val="009341BF"/>
    <w:rsid w:val="00A2448B"/>
    <w:rsid w:val="00CA3406"/>
    <w:rsid w:val="00C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A6BA3"/>
  <w15:docId w15:val="{490688A4-2C11-4976-948C-2A1982DA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0"/>
      <w:ind w:left="11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551" w:right="10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kassot@mail.ppp.uoa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Υπόδειγμα</vt:lpstr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</dc:title>
  <dc:creator>user</dc:creator>
  <cp:lastModifiedBy>pc-PYSDE3</cp:lastModifiedBy>
  <cp:revision>2</cp:revision>
  <dcterms:created xsi:type="dcterms:W3CDTF">2022-10-18T10:31:00Z</dcterms:created>
  <dcterms:modified xsi:type="dcterms:W3CDTF">2022-10-18T10:31:00Z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2022-09-09T00:00:00Z</vt:filetime>
  </property>
</Properties>
</file>